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E88" w:rsidRPr="00296729" w:rsidRDefault="00886E88">
      <w:pPr>
        <w:rPr>
          <w:rFonts w:ascii="Times New Roman" w:hAnsi="Times New Roman"/>
          <w:sz w:val="28"/>
        </w:rPr>
      </w:pPr>
      <w:r w:rsidRPr="00296729">
        <w:rPr>
          <w:rFonts w:ascii="Times New Roman" w:hAnsi="Times New Roman"/>
          <w:sz w:val="28"/>
        </w:rPr>
        <w:t>NOMBRE DEL ALUMNO:</w:t>
      </w:r>
    </w:p>
    <w:p w:rsidR="00886E88" w:rsidRPr="00296729" w:rsidRDefault="00886E88">
      <w:pPr>
        <w:rPr>
          <w:rFonts w:ascii="Times New Roman" w:hAnsi="Times New Roman"/>
          <w:sz w:val="28"/>
        </w:rPr>
      </w:pPr>
    </w:p>
    <w:p w:rsidR="0034470F" w:rsidRPr="00296729" w:rsidRDefault="0034470F" w:rsidP="0034470F">
      <w:pPr>
        <w:jc w:val="both"/>
        <w:rPr>
          <w:rFonts w:ascii="Times New Roman" w:hAnsi="Times New Roman"/>
          <w:b w:val="0"/>
          <w:sz w:val="28"/>
        </w:rPr>
      </w:pPr>
      <w:r w:rsidRPr="00296729">
        <w:rPr>
          <w:rFonts w:ascii="Times New Roman" w:hAnsi="Times New Roman"/>
          <w:sz w:val="28"/>
        </w:rPr>
        <w:t xml:space="preserve">INSTRUCCIONES: </w:t>
      </w:r>
      <w:r>
        <w:rPr>
          <w:rFonts w:ascii="Times New Roman" w:hAnsi="Times New Roman"/>
          <w:b w:val="0"/>
          <w:sz w:val="28"/>
        </w:rPr>
        <w:t xml:space="preserve">Son preguntas de autoevaluación. Pretenden conocer que el alumno ha visualizado el contenido del video y es capaz de recordar y sobre todo interpretar su contenido. </w:t>
      </w:r>
    </w:p>
    <w:p w:rsidR="00886E88" w:rsidRPr="00296729" w:rsidRDefault="00886E88">
      <w:pPr>
        <w:jc w:val="both"/>
        <w:rPr>
          <w:rFonts w:ascii="Times New Roman" w:hAnsi="Times New Roman"/>
          <w:b w:val="0"/>
          <w:sz w:val="28"/>
        </w:rPr>
      </w:pPr>
    </w:p>
    <w:p w:rsidR="0034470F" w:rsidRPr="00CF67B3" w:rsidRDefault="0034470F" w:rsidP="0034470F">
      <w:pPr>
        <w:jc w:val="both"/>
        <w:rPr>
          <w:rFonts w:ascii="Times New Roman" w:hAnsi="Times New Roman"/>
          <w:i w:val="0"/>
          <w:szCs w:val="28"/>
        </w:rPr>
      </w:pPr>
      <w:r w:rsidRPr="00CF67B3">
        <w:rPr>
          <w:rFonts w:ascii="Times New Roman" w:hAnsi="Times New Roman"/>
          <w:i w:val="0"/>
          <w:sz w:val="28"/>
          <w:szCs w:val="28"/>
        </w:rPr>
        <w:t>Tema 8: Neuropatología del Sistema Nervioso Periférico</w:t>
      </w:r>
    </w:p>
    <w:p w:rsidR="0034470F" w:rsidRPr="00CF67B3" w:rsidRDefault="0034470F" w:rsidP="0034470F">
      <w:pPr>
        <w:jc w:val="both"/>
        <w:rPr>
          <w:rFonts w:ascii="Times New Roman" w:hAnsi="Times New Roman"/>
          <w:i w:val="0"/>
        </w:rPr>
      </w:pPr>
    </w:p>
    <w:p w:rsidR="0034470F" w:rsidRDefault="0034470F" w:rsidP="0034470F">
      <w:pPr>
        <w:pStyle w:val="Textoindependiente"/>
        <w:numPr>
          <w:ilvl w:val="0"/>
          <w:numId w:val="1"/>
        </w:numPr>
        <w:rPr>
          <w:rFonts w:ascii="Times New Roman" w:hAnsi="Times New Roman"/>
          <w:szCs w:val="28"/>
        </w:rPr>
      </w:pPr>
      <w:r w:rsidRPr="00CF67B3">
        <w:rPr>
          <w:rFonts w:ascii="Times New Roman" w:hAnsi="Times New Roman"/>
          <w:szCs w:val="28"/>
        </w:rPr>
        <w:t>Cita tres circunstancias en que se hace necesario el estudio de una neuropatía periférica mediante una biopsia de nervio sural</w:t>
      </w:r>
    </w:p>
    <w:p w:rsidR="00CF67B3" w:rsidRDefault="00CF67B3" w:rsidP="00CF67B3">
      <w:pPr>
        <w:pStyle w:val="Textoindependiente"/>
        <w:rPr>
          <w:rFonts w:ascii="Times New Roman" w:hAnsi="Times New Roman"/>
          <w:szCs w:val="28"/>
        </w:rPr>
      </w:pPr>
    </w:p>
    <w:p w:rsidR="00CF67B3" w:rsidRDefault="00CF67B3" w:rsidP="00CF67B3">
      <w:pPr>
        <w:pStyle w:val="Textoindependiente"/>
        <w:rPr>
          <w:rFonts w:ascii="Times New Roman" w:hAnsi="Times New Roman"/>
          <w:szCs w:val="28"/>
        </w:rPr>
      </w:pPr>
    </w:p>
    <w:p w:rsidR="00CF67B3" w:rsidRPr="00CF67B3" w:rsidRDefault="00CF67B3" w:rsidP="00CF67B3">
      <w:pPr>
        <w:pStyle w:val="Textoindependiente"/>
        <w:rPr>
          <w:rFonts w:ascii="Times New Roman" w:hAnsi="Times New Roman"/>
          <w:szCs w:val="28"/>
        </w:rPr>
      </w:pPr>
    </w:p>
    <w:p w:rsidR="0034470F" w:rsidRDefault="0034470F" w:rsidP="0034470F">
      <w:pPr>
        <w:pStyle w:val="Textoindependiente"/>
        <w:numPr>
          <w:ilvl w:val="0"/>
          <w:numId w:val="1"/>
        </w:numPr>
        <w:rPr>
          <w:rFonts w:ascii="Times New Roman" w:hAnsi="Times New Roman"/>
          <w:szCs w:val="28"/>
        </w:rPr>
      </w:pPr>
      <w:r w:rsidRPr="00CF67B3">
        <w:rPr>
          <w:rFonts w:ascii="Times New Roman" w:hAnsi="Times New Roman"/>
          <w:szCs w:val="28"/>
        </w:rPr>
        <w:t>Si sospechas una vasculitis como principal causa de la patología del paciente, ¿qué tiene que buscar el patólogo en el estudio microscópico?</w:t>
      </w:r>
    </w:p>
    <w:p w:rsidR="00CF67B3" w:rsidRDefault="00CF67B3" w:rsidP="00CF67B3">
      <w:pPr>
        <w:pStyle w:val="Textoindependiente"/>
        <w:rPr>
          <w:rFonts w:ascii="Times New Roman" w:hAnsi="Times New Roman"/>
          <w:szCs w:val="28"/>
        </w:rPr>
      </w:pPr>
    </w:p>
    <w:p w:rsidR="00CF67B3" w:rsidRDefault="00CF67B3" w:rsidP="00CF67B3">
      <w:pPr>
        <w:pStyle w:val="Textoindependiente"/>
        <w:rPr>
          <w:rFonts w:ascii="Times New Roman" w:hAnsi="Times New Roman"/>
          <w:szCs w:val="28"/>
        </w:rPr>
      </w:pPr>
    </w:p>
    <w:p w:rsidR="00CF67B3" w:rsidRPr="00CF67B3" w:rsidRDefault="00CF67B3" w:rsidP="00CF67B3">
      <w:pPr>
        <w:pStyle w:val="Textoindependiente"/>
        <w:rPr>
          <w:rFonts w:ascii="Times New Roman" w:hAnsi="Times New Roman"/>
          <w:szCs w:val="28"/>
        </w:rPr>
      </w:pPr>
    </w:p>
    <w:p w:rsidR="0034470F" w:rsidRDefault="0034470F" w:rsidP="0034470F">
      <w:pPr>
        <w:pStyle w:val="Textoindependiente"/>
        <w:numPr>
          <w:ilvl w:val="0"/>
          <w:numId w:val="1"/>
        </w:numPr>
        <w:rPr>
          <w:rFonts w:ascii="Times New Roman" w:hAnsi="Times New Roman"/>
          <w:szCs w:val="28"/>
        </w:rPr>
      </w:pPr>
      <w:r w:rsidRPr="00CF67B3">
        <w:rPr>
          <w:rFonts w:ascii="Times New Roman" w:hAnsi="Times New Roman"/>
          <w:szCs w:val="28"/>
        </w:rPr>
        <w:t xml:space="preserve">Cuál es la contribución principal de las fibras separadas para definir una neuropatía </w:t>
      </w:r>
      <w:proofErr w:type="spellStart"/>
      <w:r w:rsidRPr="00CF67B3">
        <w:rPr>
          <w:rFonts w:ascii="Times New Roman" w:hAnsi="Times New Roman"/>
          <w:szCs w:val="28"/>
        </w:rPr>
        <w:t>perférica</w:t>
      </w:r>
      <w:proofErr w:type="spellEnd"/>
      <w:r w:rsidRPr="00CF67B3">
        <w:rPr>
          <w:rFonts w:ascii="Times New Roman" w:hAnsi="Times New Roman"/>
          <w:szCs w:val="28"/>
        </w:rPr>
        <w:t>.</w:t>
      </w:r>
    </w:p>
    <w:p w:rsidR="00CF67B3" w:rsidRDefault="00CF67B3" w:rsidP="00CF67B3">
      <w:pPr>
        <w:pStyle w:val="Textoindependiente"/>
        <w:rPr>
          <w:rFonts w:ascii="Times New Roman" w:hAnsi="Times New Roman"/>
          <w:szCs w:val="28"/>
        </w:rPr>
      </w:pPr>
    </w:p>
    <w:p w:rsidR="00CF67B3" w:rsidRDefault="00CF67B3" w:rsidP="00CF67B3">
      <w:pPr>
        <w:pStyle w:val="Textoindependiente"/>
        <w:rPr>
          <w:rFonts w:ascii="Times New Roman" w:hAnsi="Times New Roman"/>
          <w:szCs w:val="28"/>
        </w:rPr>
      </w:pPr>
    </w:p>
    <w:p w:rsidR="00CF67B3" w:rsidRPr="00CF67B3" w:rsidRDefault="00CF67B3" w:rsidP="00CF67B3">
      <w:pPr>
        <w:pStyle w:val="Textoindependiente"/>
        <w:rPr>
          <w:rFonts w:ascii="Times New Roman" w:hAnsi="Times New Roman"/>
          <w:szCs w:val="28"/>
        </w:rPr>
      </w:pPr>
    </w:p>
    <w:p w:rsidR="0034470F" w:rsidRDefault="0034470F" w:rsidP="0034470F">
      <w:pPr>
        <w:pStyle w:val="Textoindependiente"/>
        <w:numPr>
          <w:ilvl w:val="0"/>
          <w:numId w:val="1"/>
        </w:numPr>
        <w:rPr>
          <w:rFonts w:ascii="Times New Roman" w:hAnsi="Times New Roman"/>
          <w:szCs w:val="28"/>
        </w:rPr>
      </w:pPr>
      <w:r w:rsidRPr="00CF67B3">
        <w:rPr>
          <w:rFonts w:ascii="Times New Roman" w:hAnsi="Times New Roman"/>
          <w:szCs w:val="28"/>
        </w:rPr>
        <w:t xml:space="preserve">Revisa si tiene sentido hacer una biopsia de nervio periférico para confirmar el diagnóstico de una </w:t>
      </w:r>
      <w:proofErr w:type="spellStart"/>
      <w:r w:rsidRPr="00CF67B3">
        <w:rPr>
          <w:rFonts w:ascii="Times New Roman" w:hAnsi="Times New Roman"/>
          <w:szCs w:val="28"/>
        </w:rPr>
        <w:t>leucodistrofia</w:t>
      </w:r>
      <w:proofErr w:type="spellEnd"/>
      <w:r w:rsidRPr="00CF67B3">
        <w:rPr>
          <w:rFonts w:ascii="Times New Roman" w:hAnsi="Times New Roman"/>
          <w:szCs w:val="28"/>
        </w:rPr>
        <w:t xml:space="preserve"> </w:t>
      </w:r>
      <w:proofErr w:type="spellStart"/>
      <w:r w:rsidRPr="00CF67B3">
        <w:rPr>
          <w:rFonts w:ascii="Times New Roman" w:hAnsi="Times New Roman"/>
          <w:szCs w:val="28"/>
        </w:rPr>
        <w:t>metacromática</w:t>
      </w:r>
      <w:proofErr w:type="spellEnd"/>
      <w:r w:rsidRPr="00CF67B3">
        <w:rPr>
          <w:rFonts w:ascii="Times New Roman" w:hAnsi="Times New Roman"/>
          <w:szCs w:val="28"/>
        </w:rPr>
        <w:t>.</w:t>
      </w:r>
    </w:p>
    <w:p w:rsidR="00CF67B3" w:rsidRDefault="00CF67B3" w:rsidP="00CF67B3">
      <w:pPr>
        <w:pStyle w:val="Textoindependiente"/>
        <w:rPr>
          <w:rFonts w:ascii="Times New Roman" w:hAnsi="Times New Roman"/>
          <w:szCs w:val="28"/>
        </w:rPr>
      </w:pPr>
    </w:p>
    <w:p w:rsidR="00CF67B3" w:rsidRDefault="00CF67B3" w:rsidP="00CF67B3">
      <w:pPr>
        <w:pStyle w:val="Textoindependiente"/>
        <w:rPr>
          <w:rFonts w:ascii="Times New Roman" w:hAnsi="Times New Roman"/>
          <w:szCs w:val="28"/>
        </w:rPr>
      </w:pPr>
    </w:p>
    <w:p w:rsidR="00CF67B3" w:rsidRPr="00CF67B3" w:rsidRDefault="00CF67B3" w:rsidP="00CF67B3">
      <w:pPr>
        <w:pStyle w:val="Textoindependiente"/>
        <w:rPr>
          <w:rFonts w:ascii="Times New Roman" w:hAnsi="Times New Roman"/>
          <w:szCs w:val="28"/>
        </w:rPr>
      </w:pPr>
    </w:p>
    <w:p w:rsidR="0034470F" w:rsidRDefault="0034470F" w:rsidP="0034470F">
      <w:pPr>
        <w:pStyle w:val="Textoindependiente"/>
        <w:numPr>
          <w:ilvl w:val="0"/>
          <w:numId w:val="1"/>
        </w:numPr>
        <w:rPr>
          <w:rFonts w:ascii="Times New Roman" w:hAnsi="Times New Roman"/>
          <w:szCs w:val="28"/>
        </w:rPr>
      </w:pPr>
      <w:r w:rsidRPr="00CF67B3">
        <w:rPr>
          <w:rFonts w:ascii="Times New Roman" w:hAnsi="Times New Roman"/>
          <w:szCs w:val="28"/>
        </w:rPr>
        <w:t>Qué puede aportar el estudio de microscopía electrónica en un nervio periférico.</w:t>
      </w:r>
    </w:p>
    <w:p w:rsidR="00CF67B3" w:rsidRDefault="00CF67B3" w:rsidP="00CF67B3">
      <w:pPr>
        <w:pStyle w:val="Textoindependiente"/>
        <w:rPr>
          <w:rFonts w:ascii="Times New Roman" w:hAnsi="Times New Roman"/>
          <w:szCs w:val="28"/>
        </w:rPr>
      </w:pPr>
    </w:p>
    <w:p w:rsidR="00CF67B3" w:rsidRDefault="00CF67B3" w:rsidP="00CF67B3">
      <w:pPr>
        <w:pStyle w:val="Textoindependiente"/>
        <w:rPr>
          <w:rFonts w:ascii="Times New Roman" w:hAnsi="Times New Roman"/>
          <w:szCs w:val="28"/>
        </w:rPr>
      </w:pPr>
    </w:p>
    <w:p w:rsidR="00CF67B3" w:rsidRPr="00CF67B3" w:rsidRDefault="00CF67B3" w:rsidP="00CF67B3">
      <w:pPr>
        <w:pStyle w:val="Textoindependiente"/>
        <w:rPr>
          <w:rFonts w:ascii="Times New Roman" w:hAnsi="Times New Roman"/>
          <w:szCs w:val="28"/>
        </w:rPr>
      </w:pPr>
    </w:p>
    <w:p w:rsidR="0034470F" w:rsidRDefault="0034470F" w:rsidP="0034470F">
      <w:pPr>
        <w:pStyle w:val="Textoindependiente"/>
        <w:numPr>
          <w:ilvl w:val="0"/>
          <w:numId w:val="1"/>
        </w:numPr>
        <w:rPr>
          <w:rFonts w:ascii="Times New Roman" w:hAnsi="Times New Roman"/>
          <w:szCs w:val="28"/>
        </w:rPr>
      </w:pPr>
      <w:r w:rsidRPr="00CF67B3">
        <w:rPr>
          <w:rFonts w:ascii="Times New Roman" w:hAnsi="Times New Roman"/>
          <w:szCs w:val="28"/>
        </w:rPr>
        <w:t xml:space="preserve">¿Puede tener sentido que pidas una biopsia de nervio periférico si sospechas una neuropatía amiloidea familiar? </w:t>
      </w:r>
      <w:r w:rsidR="00CF67B3">
        <w:rPr>
          <w:rFonts w:ascii="Times New Roman" w:hAnsi="Times New Roman"/>
          <w:szCs w:val="28"/>
        </w:rPr>
        <w:t>¿</w:t>
      </w:r>
      <w:r w:rsidRPr="00CF67B3">
        <w:rPr>
          <w:rFonts w:ascii="Times New Roman" w:hAnsi="Times New Roman"/>
          <w:szCs w:val="28"/>
        </w:rPr>
        <w:t>Qué técnicas alternativas a ésta podrías usar</w:t>
      </w:r>
      <w:r w:rsidR="00CF67B3">
        <w:rPr>
          <w:rFonts w:ascii="Times New Roman" w:hAnsi="Times New Roman"/>
          <w:szCs w:val="28"/>
        </w:rPr>
        <w:t>?</w:t>
      </w:r>
    </w:p>
    <w:p w:rsidR="00CF67B3" w:rsidRDefault="00CF67B3" w:rsidP="00CF67B3">
      <w:pPr>
        <w:pStyle w:val="Textoindependiente"/>
        <w:rPr>
          <w:rFonts w:ascii="Times New Roman" w:hAnsi="Times New Roman"/>
          <w:szCs w:val="28"/>
        </w:rPr>
      </w:pPr>
    </w:p>
    <w:p w:rsidR="00CF67B3" w:rsidRDefault="00CF67B3" w:rsidP="00CF67B3">
      <w:pPr>
        <w:pStyle w:val="Textoindependiente"/>
        <w:rPr>
          <w:rFonts w:ascii="Times New Roman" w:hAnsi="Times New Roman"/>
          <w:szCs w:val="28"/>
        </w:rPr>
      </w:pPr>
    </w:p>
    <w:p w:rsidR="00CF67B3" w:rsidRPr="00CF67B3" w:rsidRDefault="00CF67B3" w:rsidP="00CF67B3">
      <w:pPr>
        <w:pStyle w:val="Textoindependiente"/>
        <w:rPr>
          <w:rFonts w:ascii="Times New Roman" w:hAnsi="Times New Roman"/>
          <w:szCs w:val="28"/>
        </w:rPr>
      </w:pPr>
    </w:p>
    <w:p w:rsidR="0034470F" w:rsidRDefault="0034470F" w:rsidP="0034470F">
      <w:pPr>
        <w:pStyle w:val="Textoindependiente"/>
        <w:numPr>
          <w:ilvl w:val="0"/>
          <w:numId w:val="1"/>
        </w:numPr>
        <w:rPr>
          <w:rFonts w:ascii="Times New Roman" w:hAnsi="Times New Roman"/>
          <w:szCs w:val="28"/>
        </w:rPr>
      </w:pPr>
      <w:r w:rsidRPr="00CF67B3">
        <w:rPr>
          <w:rFonts w:ascii="Times New Roman" w:hAnsi="Times New Roman"/>
          <w:szCs w:val="28"/>
        </w:rPr>
        <w:t>En un caso en que sospeches daño a fibra nerviosa fina, ¿cuál es la técnica diagnóstica indicada?</w:t>
      </w:r>
    </w:p>
    <w:p w:rsidR="00CF67B3" w:rsidRDefault="00CF67B3" w:rsidP="00CF67B3">
      <w:pPr>
        <w:pStyle w:val="Textoindependiente"/>
        <w:rPr>
          <w:rFonts w:ascii="Times New Roman" w:hAnsi="Times New Roman"/>
          <w:szCs w:val="28"/>
        </w:rPr>
      </w:pPr>
    </w:p>
    <w:p w:rsidR="00CF67B3" w:rsidRDefault="00CF67B3" w:rsidP="00CF67B3">
      <w:pPr>
        <w:pStyle w:val="Textoindependiente"/>
        <w:rPr>
          <w:rFonts w:ascii="Times New Roman" w:hAnsi="Times New Roman"/>
          <w:szCs w:val="28"/>
        </w:rPr>
      </w:pPr>
    </w:p>
    <w:p w:rsidR="00CF67B3" w:rsidRDefault="00CF67B3" w:rsidP="00CF67B3">
      <w:pPr>
        <w:pStyle w:val="Textoindependiente"/>
        <w:rPr>
          <w:rFonts w:ascii="Times New Roman" w:hAnsi="Times New Roman"/>
          <w:szCs w:val="28"/>
        </w:rPr>
      </w:pPr>
    </w:p>
    <w:p w:rsidR="00CF67B3" w:rsidRDefault="00CF67B3" w:rsidP="00CF67B3">
      <w:pPr>
        <w:pStyle w:val="Textoindependiente"/>
        <w:rPr>
          <w:rFonts w:ascii="Times New Roman" w:hAnsi="Times New Roman"/>
          <w:szCs w:val="28"/>
        </w:rPr>
      </w:pPr>
    </w:p>
    <w:p w:rsidR="00CF67B3" w:rsidRDefault="00CF67B3" w:rsidP="00CF67B3">
      <w:pPr>
        <w:pStyle w:val="Textoindependiente"/>
        <w:rPr>
          <w:rFonts w:ascii="Times New Roman" w:hAnsi="Times New Roman"/>
          <w:szCs w:val="28"/>
        </w:rPr>
      </w:pPr>
    </w:p>
    <w:p w:rsidR="00CF67B3" w:rsidRDefault="00CF67B3" w:rsidP="00CF67B3">
      <w:pPr>
        <w:pStyle w:val="Textoindependiente"/>
        <w:rPr>
          <w:rFonts w:ascii="Times New Roman" w:hAnsi="Times New Roman"/>
          <w:szCs w:val="28"/>
        </w:rPr>
      </w:pPr>
    </w:p>
    <w:p w:rsidR="00CF67B3" w:rsidRPr="00CF67B3" w:rsidRDefault="00CF67B3" w:rsidP="00CF67B3">
      <w:pPr>
        <w:pStyle w:val="Textoindependiente"/>
        <w:rPr>
          <w:rFonts w:ascii="Times New Roman" w:hAnsi="Times New Roman"/>
          <w:szCs w:val="28"/>
        </w:rPr>
      </w:pPr>
    </w:p>
    <w:p w:rsidR="0034470F" w:rsidRDefault="0034470F" w:rsidP="0034470F">
      <w:pPr>
        <w:pStyle w:val="Textoindependiente"/>
        <w:numPr>
          <w:ilvl w:val="0"/>
          <w:numId w:val="1"/>
        </w:numPr>
        <w:rPr>
          <w:rFonts w:ascii="Times New Roman" w:hAnsi="Times New Roman"/>
          <w:szCs w:val="28"/>
        </w:rPr>
      </w:pPr>
      <w:r w:rsidRPr="00CF67B3">
        <w:rPr>
          <w:rFonts w:ascii="Times New Roman" w:hAnsi="Times New Roman"/>
          <w:szCs w:val="28"/>
        </w:rPr>
        <w:lastRenderedPageBreak/>
        <w:t>Si un paciente tiene un daño de neuropatía periférica tóxica por cisplatino, y ya ha pasado un mes desde la finalización del tratamiento y no ha mejorado apenas, ¿Harías una biopsia de nervio? ¿porqué?</w:t>
      </w:r>
    </w:p>
    <w:p w:rsidR="00CF67B3" w:rsidRDefault="00CF67B3" w:rsidP="00CF67B3">
      <w:pPr>
        <w:pStyle w:val="Textoindependiente"/>
        <w:rPr>
          <w:rFonts w:ascii="Times New Roman" w:hAnsi="Times New Roman"/>
          <w:szCs w:val="28"/>
        </w:rPr>
      </w:pPr>
    </w:p>
    <w:p w:rsidR="00CF67B3" w:rsidRDefault="00CF67B3" w:rsidP="00CF67B3">
      <w:pPr>
        <w:pStyle w:val="Textoindependiente"/>
        <w:rPr>
          <w:rFonts w:ascii="Times New Roman" w:hAnsi="Times New Roman"/>
          <w:szCs w:val="28"/>
        </w:rPr>
      </w:pPr>
    </w:p>
    <w:p w:rsidR="00CF67B3" w:rsidRDefault="00CF67B3" w:rsidP="00CF67B3">
      <w:pPr>
        <w:pStyle w:val="Textoindependiente"/>
        <w:rPr>
          <w:rFonts w:ascii="Times New Roman" w:hAnsi="Times New Roman"/>
          <w:szCs w:val="28"/>
        </w:rPr>
      </w:pPr>
    </w:p>
    <w:p w:rsidR="00CF67B3" w:rsidRDefault="00CF67B3" w:rsidP="00CF67B3">
      <w:pPr>
        <w:pStyle w:val="Textoindependiente"/>
        <w:rPr>
          <w:rFonts w:ascii="Times New Roman" w:hAnsi="Times New Roman"/>
          <w:szCs w:val="28"/>
        </w:rPr>
      </w:pPr>
    </w:p>
    <w:p w:rsidR="00CF67B3" w:rsidRDefault="00CF67B3" w:rsidP="00CF67B3">
      <w:pPr>
        <w:pStyle w:val="Textoindependiente"/>
        <w:rPr>
          <w:rFonts w:ascii="Times New Roman" w:hAnsi="Times New Roman"/>
          <w:szCs w:val="28"/>
        </w:rPr>
      </w:pPr>
    </w:p>
    <w:p w:rsidR="00CF67B3" w:rsidRPr="00CF67B3" w:rsidRDefault="00CF67B3" w:rsidP="00CF67B3">
      <w:pPr>
        <w:pStyle w:val="Textoindependiente"/>
        <w:rPr>
          <w:rFonts w:ascii="Times New Roman" w:hAnsi="Times New Roman"/>
          <w:szCs w:val="28"/>
        </w:rPr>
      </w:pPr>
    </w:p>
    <w:p w:rsidR="0034470F" w:rsidRDefault="0034470F" w:rsidP="0034470F">
      <w:pPr>
        <w:pStyle w:val="Textoindependiente"/>
        <w:numPr>
          <w:ilvl w:val="0"/>
          <w:numId w:val="1"/>
        </w:numPr>
        <w:rPr>
          <w:rFonts w:ascii="Times New Roman" w:hAnsi="Times New Roman"/>
          <w:szCs w:val="28"/>
        </w:rPr>
      </w:pPr>
      <w:r w:rsidRPr="00CF67B3">
        <w:rPr>
          <w:rFonts w:ascii="Times New Roman" w:hAnsi="Times New Roman"/>
          <w:szCs w:val="28"/>
        </w:rPr>
        <w:t xml:space="preserve">¿Pedirías una biopsia de nervio en un síndrome de </w:t>
      </w:r>
      <w:proofErr w:type="spellStart"/>
      <w:r w:rsidRPr="00CF67B3">
        <w:rPr>
          <w:rFonts w:ascii="Times New Roman" w:hAnsi="Times New Roman"/>
          <w:szCs w:val="28"/>
        </w:rPr>
        <w:t>Eaton</w:t>
      </w:r>
      <w:proofErr w:type="spellEnd"/>
      <w:r w:rsidRPr="00CF67B3">
        <w:rPr>
          <w:rFonts w:ascii="Times New Roman" w:hAnsi="Times New Roman"/>
          <w:szCs w:val="28"/>
        </w:rPr>
        <w:t>-Lambert? Razona tu respuesta</w:t>
      </w:r>
    </w:p>
    <w:p w:rsidR="00CF67B3" w:rsidRDefault="00CF67B3" w:rsidP="00CF67B3">
      <w:pPr>
        <w:pStyle w:val="Textoindependiente"/>
        <w:rPr>
          <w:rFonts w:ascii="Times New Roman" w:hAnsi="Times New Roman"/>
          <w:szCs w:val="28"/>
        </w:rPr>
      </w:pPr>
    </w:p>
    <w:p w:rsidR="00CF67B3" w:rsidRDefault="00CF67B3" w:rsidP="00CF67B3">
      <w:pPr>
        <w:pStyle w:val="Textoindependiente"/>
        <w:rPr>
          <w:rFonts w:ascii="Times New Roman" w:hAnsi="Times New Roman"/>
          <w:szCs w:val="28"/>
        </w:rPr>
      </w:pPr>
    </w:p>
    <w:p w:rsidR="00CF67B3" w:rsidRDefault="00CF67B3" w:rsidP="00CF67B3">
      <w:pPr>
        <w:pStyle w:val="Textoindependiente"/>
        <w:rPr>
          <w:rFonts w:ascii="Times New Roman" w:hAnsi="Times New Roman"/>
          <w:szCs w:val="28"/>
        </w:rPr>
      </w:pPr>
    </w:p>
    <w:p w:rsidR="00CF67B3" w:rsidRDefault="00CF67B3" w:rsidP="00CF67B3">
      <w:pPr>
        <w:pStyle w:val="Textoindependiente"/>
        <w:rPr>
          <w:rFonts w:ascii="Times New Roman" w:hAnsi="Times New Roman"/>
          <w:szCs w:val="28"/>
        </w:rPr>
      </w:pPr>
    </w:p>
    <w:p w:rsidR="00CF67B3" w:rsidRDefault="00CF67B3" w:rsidP="00CF67B3">
      <w:pPr>
        <w:pStyle w:val="Textoindependiente"/>
        <w:rPr>
          <w:rFonts w:ascii="Times New Roman" w:hAnsi="Times New Roman"/>
          <w:szCs w:val="28"/>
        </w:rPr>
      </w:pPr>
    </w:p>
    <w:p w:rsidR="00CF67B3" w:rsidRPr="00CF67B3" w:rsidRDefault="00CF67B3" w:rsidP="00CF67B3">
      <w:pPr>
        <w:pStyle w:val="Textoindependiente"/>
        <w:rPr>
          <w:rFonts w:ascii="Times New Roman" w:hAnsi="Times New Roman"/>
          <w:szCs w:val="28"/>
        </w:rPr>
      </w:pPr>
      <w:bookmarkStart w:id="0" w:name="_GoBack"/>
      <w:bookmarkEnd w:id="0"/>
    </w:p>
    <w:p w:rsidR="0034470F" w:rsidRPr="00CF67B3" w:rsidRDefault="0034470F" w:rsidP="0034470F">
      <w:pPr>
        <w:pStyle w:val="Textoindependiente"/>
        <w:numPr>
          <w:ilvl w:val="0"/>
          <w:numId w:val="1"/>
        </w:numPr>
        <w:rPr>
          <w:rFonts w:ascii="Times New Roman" w:hAnsi="Times New Roman"/>
          <w:szCs w:val="28"/>
        </w:rPr>
      </w:pPr>
      <w:r w:rsidRPr="00CF67B3">
        <w:rPr>
          <w:rFonts w:ascii="Times New Roman" w:hAnsi="Times New Roman"/>
          <w:szCs w:val="28"/>
        </w:rPr>
        <w:t xml:space="preserve">¿Crees que las biopsias de nervio se deberían hacer en cualquier hospital que tenga servicio de Anatomía Patológica, o deberían ir a un centro </w:t>
      </w:r>
      <w:proofErr w:type="gramStart"/>
      <w:r w:rsidRPr="00CF67B3">
        <w:rPr>
          <w:rFonts w:ascii="Times New Roman" w:hAnsi="Times New Roman"/>
          <w:szCs w:val="28"/>
        </w:rPr>
        <w:t>especializado?.</w:t>
      </w:r>
      <w:proofErr w:type="gramEnd"/>
      <w:r w:rsidRPr="00CF67B3">
        <w:rPr>
          <w:rFonts w:ascii="Times New Roman" w:hAnsi="Times New Roman"/>
          <w:szCs w:val="28"/>
        </w:rPr>
        <w:t xml:space="preserve"> Razona tu respuesta.</w:t>
      </w:r>
    </w:p>
    <w:p w:rsidR="00886E88" w:rsidRPr="00CF67B3" w:rsidRDefault="00886E88" w:rsidP="0034470F">
      <w:pPr>
        <w:jc w:val="both"/>
        <w:rPr>
          <w:rFonts w:ascii="Times New Roman" w:hAnsi="Times New Roman"/>
          <w:i w:val="0"/>
          <w:sz w:val="22"/>
        </w:rPr>
      </w:pPr>
    </w:p>
    <w:sectPr w:rsidR="00886E88" w:rsidRPr="00CF67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9C189E"/>
    <w:multiLevelType w:val="hybridMultilevel"/>
    <w:tmpl w:val="5EC4E8DA"/>
    <w:lvl w:ilvl="0" w:tplc="0B5AE4CA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CF7C574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1054CA8A">
      <w:start w:val="1"/>
      <w:numFmt w:val="decimal"/>
      <w:lvlText w:val="%3."/>
      <w:lvlJc w:val="left"/>
      <w:pPr>
        <w:tabs>
          <w:tab w:val="num" w:pos="2070"/>
        </w:tabs>
        <w:ind w:left="2070" w:hanging="450"/>
      </w:pPr>
      <w:rPr>
        <w:rFonts w:hint="default"/>
      </w:rPr>
    </w:lvl>
    <w:lvl w:ilvl="3" w:tplc="C5F4D1A8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  <w:b/>
      </w:rPr>
    </w:lvl>
    <w:lvl w:ilvl="4" w:tplc="AA2E4A8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C234BC2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E500BD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4F08C1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4341AD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02B1969"/>
    <w:multiLevelType w:val="hybridMultilevel"/>
    <w:tmpl w:val="0AD29020"/>
    <w:lvl w:ilvl="0" w:tplc="1E8ADAD6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D6DEC1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8F003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240F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429F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EC3A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DA4E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84A4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E0A2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F6235A7"/>
    <w:multiLevelType w:val="hybridMultilevel"/>
    <w:tmpl w:val="0CAC6370"/>
    <w:lvl w:ilvl="0" w:tplc="FBA80EA8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AEBE59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FC16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7298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8629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D6801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4E44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601E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39817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1940C96"/>
    <w:multiLevelType w:val="hybridMultilevel"/>
    <w:tmpl w:val="1B34169A"/>
    <w:lvl w:ilvl="0" w:tplc="D2E2C402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3048AE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32DC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1039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086A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05211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3AC32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0473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AC02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0B8"/>
    <w:rsid w:val="00296729"/>
    <w:rsid w:val="002F115E"/>
    <w:rsid w:val="0034470F"/>
    <w:rsid w:val="003C3910"/>
    <w:rsid w:val="00454086"/>
    <w:rsid w:val="006428D3"/>
    <w:rsid w:val="00886E88"/>
    <w:rsid w:val="00AC3F59"/>
    <w:rsid w:val="00CF67B3"/>
    <w:rsid w:val="00D84603"/>
    <w:rsid w:val="00E84DC7"/>
    <w:rsid w:val="00E85E54"/>
    <w:rsid w:val="00F6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B70461"/>
  <w15:chartTrackingRefBased/>
  <w15:docId w15:val="{926CD27E-C1C2-4B19-94CC-AE9C770C3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ahoma" w:hAnsi="Tahoma"/>
      <w:b/>
      <w:i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pPr>
      <w:jc w:val="both"/>
    </w:pPr>
    <w:rPr>
      <w:i w:val="0"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EXAMEN DE NEUROPATOLOGÍA</vt:lpstr>
    </vt:vector>
  </TitlesOfParts>
  <Company>HUCA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EXAMEN DE NEUROPATOLOGÍA</dc:title>
  <dc:subject/>
  <dc:creator>Jose</dc:creator>
  <cp:keywords/>
  <dc:description/>
  <cp:lastModifiedBy>Iván Fernández Vega</cp:lastModifiedBy>
  <cp:revision>4</cp:revision>
  <cp:lastPrinted>2005-12-14T13:38:00Z</cp:lastPrinted>
  <dcterms:created xsi:type="dcterms:W3CDTF">2018-02-03T11:17:00Z</dcterms:created>
  <dcterms:modified xsi:type="dcterms:W3CDTF">2018-03-17T08:46:00Z</dcterms:modified>
</cp:coreProperties>
</file>