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The study guide</w:t>
      </w:r>
      <w:r w:rsidR="00811F08"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 f</w:t>
      </w:r>
      <w:r w:rsidRPr="00F40454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or the </w:t>
      </w:r>
      <w:r w:rsidR="005B0FF1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>module</w:t>
      </w:r>
    </w:p>
    <w:p w:rsidR="00752581" w:rsidRPr="00F40454" w:rsidRDefault="00752581" w:rsidP="0075258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2C6D2E" w:rsidRPr="00F40454" w:rsidRDefault="00411D1E" w:rsidP="00752581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411D1E">
        <w:rPr>
          <w:rFonts w:ascii="Times New Roman" w:hAnsi="Times New Roman" w:cs="Times New Roman"/>
          <w:b/>
          <w:color w:val="993366"/>
          <w:sz w:val="28"/>
          <w:szCs w:val="24"/>
          <w:lang w:val="en-GB"/>
        </w:rPr>
        <w:t xml:space="preserve">LEARNING, DEVELOPMENT AND PERSONALITY 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(e.g. </w:t>
      </w:r>
      <w:r w:rsidR="002C6D2E"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EDU </w:t>
      </w:r>
      <w:r w:rsidRP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0114</w:t>
      </w:r>
      <w:r w:rsidR="005B0FF1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)</w:t>
      </w:r>
    </w:p>
    <w:p w:rsidR="00752581" w:rsidRPr="00F40454" w:rsidRDefault="00752581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University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 of Oviedo</w:t>
      </w:r>
      <w:r w:rsidRPr="00F40454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 xml:space="preserve">, </w:t>
      </w:r>
      <w:r w:rsidR="00411D1E"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  <w:t>Spain</w:t>
      </w:r>
    </w:p>
    <w:p w:rsidR="00811F08" w:rsidRPr="00F40454" w:rsidRDefault="00811F08" w:rsidP="00811F08">
      <w:pPr>
        <w:spacing w:after="120"/>
        <w:jc w:val="center"/>
        <w:rPr>
          <w:rFonts w:ascii="Times New Roman" w:hAnsi="Times New Roman" w:cs="Times New Roman"/>
          <w:b/>
          <w:bCs/>
          <w:color w:val="993366"/>
          <w:sz w:val="28"/>
          <w:szCs w:val="24"/>
          <w:lang w:val="en-GB"/>
        </w:rPr>
      </w:pPr>
    </w:p>
    <w:p w:rsidR="00982986" w:rsidRPr="00F40454" w:rsidRDefault="00ED03B0" w:rsidP="00E7633D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Dear students, this guide will help you to understand course structure, assignments in virtual learning environment and link 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the learning content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7633D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spellStart"/>
      <w:r w:rsidR="00E7633D" w:rsidRPr="00F40454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explain</w:t>
      </w:r>
      <w:proofErr w:type="spellEnd"/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633D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you how to study and how you</w:t>
      </w:r>
      <w:r w:rsidR="00E7633D" w:rsidRPr="00F40454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personal achievement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will be assessed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You will find information on help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contacts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>contact hours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teacher and other important 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>issues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982986" w:rsidRPr="00F40454" w:rsidRDefault="00ED03B0" w:rsidP="00DC5CD3">
      <w:pPr>
        <w:spacing w:after="120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First, </w:t>
      </w:r>
      <w:r w:rsidR="00D579BF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here are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40454">
        <w:rPr>
          <w:rFonts w:ascii="Times New Roman" w:hAnsi="Times New Roman" w:cs="Times New Roman"/>
          <w:b/>
          <w:sz w:val="24"/>
          <w:szCs w:val="24"/>
          <w:lang w:val="en-GB"/>
        </w:rPr>
        <w:t>learning outcomes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of the course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7633D" w:rsidRPr="00F40454">
        <w:rPr>
          <w:rFonts w:ascii="Times New Roman" w:hAnsi="Times New Roman" w:cs="Times New Roman"/>
          <w:sz w:val="24"/>
          <w:szCs w:val="24"/>
          <w:lang w:val="en-GB"/>
        </w:rPr>
        <w:t>Having successfully completed the course, y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ou will be able to: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1. Knowing and adapting the instructional process to the developmental characteristics of high school students.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 xml:space="preserve">2. Planning, developing and assessing the teaching-learning process of students in two different ways: individually and in collaboration with a </w:t>
      </w:r>
      <w:proofErr w:type="gramStart"/>
      <w:r w:rsidRPr="0005128F">
        <w:rPr>
          <w:lang w:val="en-GB"/>
        </w:rPr>
        <w:t>teachers</w:t>
      </w:r>
      <w:proofErr w:type="gramEnd"/>
      <w:r w:rsidRPr="0005128F">
        <w:rPr>
          <w:lang w:val="en-GB"/>
        </w:rPr>
        <w:t xml:space="preserve"> team.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3. Developing and implementing teaching methodologies focused on the different theoretical approaches to learning and adapted to students’ diversity.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 xml:space="preserve">4. Understanding the foundation of adolescents ´motivation, attitudes and </w:t>
      </w:r>
      <w:proofErr w:type="spellStart"/>
      <w:r w:rsidRPr="0005128F">
        <w:rPr>
          <w:lang w:val="en-GB"/>
        </w:rPr>
        <w:t>behavior</w:t>
      </w:r>
      <w:proofErr w:type="spellEnd"/>
      <w:r w:rsidRPr="0005128F">
        <w:rPr>
          <w:lang w:val="en-GB"/>
        </w:rPr>
        <w:t xml:space="preserve"> and apply that knowledge to solve learning issues related to these variables.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5. Knowing how to encourage students’ self-regulation and promote their ability to learn autonomously and with others, developing cognitive and metacognitive skills to promote their autonomy, confidence and personal initiative.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6. Identify gaps of learning strategies and be able to implement educational actions to improve such deficiencies.</w:t>
      </w:r>
    </w:p>
    <w:p w:rsidR="0005128F" w:rsidRPr="0005128F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7. Knowing the processes of interaction and communication in the classroom, mastering technical and social skills necessary to promote a good classroom environment and school coexistence, and solve discipline problems and conflicts.</w:t>
      </w:r>
    </w:p>
    <w:p w:rsidR="00982986" w:rsidRDefault="0005128F" w:rsidP="0005128F">
      <w:pPr>
        <w:pStyle w:val="Default"/>
        <w:spacing w:line="360" w:lineRule="auto"/>
        <w:rPr>
          <w:lang w:val="en-GB"/>
        </w:rPr>
      </w:pPr>
      <w:r w:rsidRPr="0005128F">
        <w:rPr>
          <w:lang w:val="en-GB"/>
        </w:rPr>
        <w:t>8. Identifying and adjusting the instructional process to know the different rates of learning.</w:t>
      </w:r>
    </w:p>
    <w:p w:rsidR="0005128F" w:rsidRDefault="0005128F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Default="00523C6C" w:rsidP="0005128F">
      <w:pPr>
        <w:pStyle w:val="Default"/>
        <w:spacing w:line="276" w:lineRule="auto"/>
        <w:rPr>
          <w:lang w:val="en-GB"/>
        </w:rPr>
      </w:pPr>
    </w:p>
    <w:p w:rsidR="00523C6C" w:rsidRPr="00F40454" w:rsidRDefault="00523C6C" w:rsidP="0005128F">
      <w:pPr>
        <w:pStyle w:val="Default"/>
        <w:spacing w:line="276" w:lineRule="auto"/>
        <w:rPr>
          <w:lang w:val="en-GB"/>
        </w:rPr>
      </w:pPr>
    </w:p>
    <w:p w:rsidR="00982986" w:rsidRPr="00F40454" w:rsidRDefault="001B74C1" w:rsidP="00DC5CD3">
      <w:pPr>
        <w:spacing w:after="0"/>
        <w:rPr>
          <w:rFonts w:ascii="Times New Roman" w:hAnsi="Times New Roman" w:cs="Times New Roman"/>
          <w:sz w:val="24"/>
          <w:lang w:val="en-GB"/>
        </w:rPr>
      </w:pPr>
      <w:r w:rsidRPr="00F40454">
        <w:rPr>
          <w:rFonts w:ascii="Times New Roman" w:hAnsi="Times New Roman" w:cs="Times New Roman"/>
          <w:sz w:val="24"/>
          <w:lang w:val="en-GB"/>
        </w:rPr>
        <w:lastRenderedPageBreak/>
        <w:t>Learning material is prepared to acquire these skills learning. It consists of</w:t>
      </w:r>
      <w:r w:rsidR="00982986" w:rsidRPr="00F40454">
        <w:rPr>
          <w:rFonts w:ascii="Times New Roman" w:hAnsi="Times New Roman" w:cs="Times New Roman"/>
          <w:sz w:val="24"/>
          <w:lang w:val="en-GB"/>
        </w:rPr>
        <w:t xml:space="preserve">: </w:t>
      </w:r>
    </w:p>
    <w:p w:rsidR="00982986" w:rsidRPr="00F40454" w:rsidRDefault="0005128F" w:rsidP="0013783F">
      <w:pPr>
        <w:pStyle w:val="Default"/>
        <w:numPr>
          <w:ilvl w:val="0"/>
          <w:numId w:val="5"/>
        </w:numPr>
        <w:spacing w:after="9" w:line="276" w:lineRule="auto"/>
        <w:rPr>
          <w:lang w:val="en-GB"/>
        </w:rPr>
      </w:pPr>
      <w:r>
        <w:rPr>
          <w:lang w:val="en-GB"/>
        </w:rPr>
        <w:t>Presentation of the theoretical contents with practical examples and audio-visual material</w:t>
      </w:r>
      <w:r w:rsidR="00982986" w:rsidRPr="00F40454">
        <w:rPr>
          <w:lang w:val="en-GB"/>
        </w:rPr>
        <w:t xml:space="preserve">; </w:t>
      </w:r>
    </w:p>
    <w:p w:rsidR="00982986" w:rsidRPr="00F40454" w:rsidRDefault="004B2BD0" w:rsidP="0013783F">
      <w:pPr>
        <w:pStyle w:val="Default"/>
        <w:numPr>
          <w:ilvl w:val="0"/>
          <w:numId w:val="5"/>
        </w:numPr>
        <w:spacing w:after="9" w:line="276" w:lineRule="auto"/>
        <w:rPr>
          <w:lang w:val="en-GB"/>
        </w:rPr>
      </w:pPr>
      <w:r>
        <w:rPr>
          <w:lang w:val="en-GB"/>
        </w:rPr>
        <w:t>O</w:t>
      </w:r>
      <w:r w:rsidR="001B74C1" w:rsidRPr="00F40454">
        <w:rPr>
          <w:lang w:val="en-GB"/>
        </w:rPr>
        <w:t xml:space="preserve">nline </w:t>
      </w:r>
      <w:r>
        <w:rPr>
          <w:lang w:val="en-GB"/>
        </w:rPr>
        <w:t>lectures</w:t>
      </w:r>
      <w:r w:rsidR="001B74C1" w:rsidRPr="00F40454">
        <w:rPr>
          <w:lang w:val="en-GB"/>
        </w:rPr>
        <w:t xml:space="preserve"> in virtual learning environment</w:t>
      </w:r>
      <w:r w:rsidR="00982986" w:rsidRPr="00F40454">
        <w:rPr>
          <w:lang w:val="en-GB"/>
        </w:rPr>
        <w:t xml:space="preserve">; </w:t>
      </w:r>
    </w:p>
    <w:p w:rsidR="00982986" w:rsidRPr="00F40454" w:rsidRDefault="004B2BD0" w:rsidP="0013783F">
      <w:pPr>
        <w:pStyle w:val="Default"/>
        <w:numPr>
          <w:ilvl w:val="0"/>
          <w:numId w:val="5"/>
        </w:numPr>
        <w:spacing w:after="9" w:line="276" w:lineRule="auto"/>
        <w:rPr>
          <w:lang w:val="en-GB"/>
        </w:rPr>
      </w:pPr>
      <w:r>
        <w:rPr>
          <w:lang w:val="en-GB"/>
        </w:rPr>
        <w:t>Individual and group p</w:t>
      </w:r>
      <w:r w:rsidR="001B74C1" w:rsidRPr="00F40454">
        <w:rPr>
          <w:lang w:val="en-GB"/>
        </w:rPr>
        <w:t>ractical tasks</w:t>
      </w:r>
      <w:r>
        <w:rPr>
          <w:lang w:val="en-GB"/>
        </w:rPr>
        <w:t>.</w:t>
      </w:r>
    </w:p>
    <w:p w:rsidR="00982986" w:rsidRPr="00F40454" w:rsidRDefault="004B2BD0" w:rsidP="0013783F">
      <w:pPr>
        <w:pStyle w:val="Default"/>
        <w:numPr>
          <w:ilvl w:val="0"/>
          <w:numId w:val="5"/>
        </w:numPr>
        <w:spacing w:line="276" w:lineRule="auto"/>
        <w:rPr>
          <w:lang w:val="en-GB"/>
        </w:rPr>
      </w:pPr>
      <w:r>
        <w:rPr>
          <w:lang w:val="en-GB"/>
        </w:rPr>
        <w:t>A</w:t>
      </w:r>
      <w:r w:rsidR="001B74C1" w:rsidRPr="00F40454">
        <w:rPr>
          <w:lang w:val="en-GB"/>
        </w:rPr>
        <w:t xml:space="preserve">dditional </w:t>
      </w:r>
      <w:r w:rsidR="002276C9" w:rsidRPr="00F40454">
        <w:rPr>
          <w:lang w:val="en-GB"/>
        </w:rPr>
        <w:t>interesting</w:t>
      </w:r>
      <w:r w:rsidR="001B74C1" w:rsidRPr="00F40454">
        <w:rPr>
          <w:lang w:val="en-GB"/>
        </w:rPr>
        <w:t xml:space="preserve"> and useful literature</w:t>
      </w:r>
      <w:r w:rsidR="00982986" w:rsidRPr="00F40454">
        <w:rPr>
          <w:lang w:val="en-GB"/>
        </w:rPr>
        <w:t xml:space="preserve">. </w:t>
      </w:r>
    </w:p>
    <w:p w:rsidR="00982986" w:rsidRPr="00F40454" w:rsidRDefault="001B74C1" w:rsidP="00533CA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0454">
        <w:rPr>
          <w:rFonts w:ascii="Times New Roman" w:hAnsi="Times New Roman" w:cs="Times New Roman"/>
          <w:sz w:val="24"/>
          <w:szCs w:val="24"/>
          <w:lang w:val="en-GB"/>
        </w:rPr>
        <w:t>The main course topics and assignments are</w:t>
      </w:r>
      <w:r w:rsidR="00982986" w:rsidRPr="00F404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ightList-Accent11"/>
        <w:tblW w:w="10421" w:type="dxa"/>
        <w:tblLook w:val="04A0" w:firstRow="1" w:lastRow="0" w:firstColumn="1" w:lastColumn="0" w:noHBand="0" w:noVBand="1"/>
      </w:tblPr>
      <w:tblGrid>
        <w:gridCol w:w="4219"/>
        <w:gridCol w:w="1418"/>
        <w:gridCol w:w="2126"/>
        <w:gridCol w:w="2658"/>
      </w:tblGrid>
      <w:tr w:rsidR="00A11367" w:rsidRPr="00F40454" w:rsidTr="00D57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982986" w:rsidRPr="00F40454" w:rsidRDefault="00802C0A" w:rsidP="00802C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Content (topics)</w:t>
            </w:r>
          </w:p>
        </w:tc>
        <w:tc>
          <w:tcPr>
            <w:tcW w:w="1418" w:type="dxa"/>
            <w:tcBorders>
              <w:top w:val="single" w:sz="8" w:space="0" w:color="4F81BD" w:themeColor="accent1"/>
              <w:left w:val="single" w:sz="4" w:space="0" w:color="0070C0"/>
              <w:bottom w:val="single" w:sz="8" w:space="0" w:color="4F81BD" w:themeColor="accent1"/>
              <w:right w:val="single" w:sz="4" w:space="0" w:color="0070C0"/>
            </w:tcBorders>
          </w:tcPr>
          <w:p w:rsidR="00A11367" w:rsidRPr="00F40454" w:rsidRDefault="008E41AF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</w:t>
            </w:r>
            <w:r w:rsidR="00802C0A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 week</w:t>
            </w:r>
          </w:p>
        </w:tc>
        <w:tc>
          <w:tcPr>
            <w:tcW w:w="2126" w:type="dxa"/>
            <w:tcBorders>
              <w:top w:val="single" w:sz="8" w:space="0" w:color="4F81BD" w:themeColor="accent1"/>
              <w:left w:val="single" w:sz="4" w:space="0" w:color="0070C0"/>
              <w:bottom w:val="single" w:sz="8" w:space="0" w:color="4F81BD" w:themeColor="accent1"/>
              <w:right w:val="single" w:sz="4" w:space="0" w:color="0070C0"/>
            </w:tcBorders>
          </w:tcPr>
          <w:p w:rsidR="00A11367" w:rsidRPr="00F40454" w:rsidRDefault="00802C0A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Meetings/lectures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11367" w:rsidRPr="00F40454" w:rsidRDefault="00A11367" w:rsidP="00802C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</w:t>
            </w:r>
            <w:r w:rsidR="00802C0A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signments</w:t>
            </w:r>
          </w:p>
        </w:tc>
      </w:tr>
      <w:tr w:rsidR="00BB6EA9" w:rsidRPr="00F40454" w:rsidTr="003B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1" w:type="dxa"/>
            <w:gridSpan w:val="4"/>
          </w:tcPr>
          <w:p w:rsidR="00BB6EA9" w:rsidRPr="00F40454" w:rsidRDefault="00BB6EA9" w:rsidP="00BB6EA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 ONE: </w:t>
            </w:r>
            <w:r w:rsidRPr="00BB6E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DEVELOPMENTAL PSYCHOLOGY</w:t>
            </w:r>
          </w:p>
        </w:tc>
      </w:tr>
      <w:tr w:rsidR="00D0301A" w:rsidRPr="00F40454" w:rsidTr="00D0301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D0301A" w:rsidRPr="00F40454" w:rsidRDefault="00D0301A" w:rsidP="005B0FF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B6EA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Development Psychology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D0301A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981425" w:rsidRPr="00F40454" w:rsidRDefault="00981425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2E6B5D" w:rsidP="005B0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2E6B5D" w:rsidRPr="002E6B5D" w:rsidRDefault="002E6B5D" w:rsidP="005B0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D0301A" w:rsidRPr="00F40454" w:rsidRDefault="00D0301A" w:rsidP="005B0F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1</w:t>
            </w:r>
          </w:p>
        </w:tc>
      </w:tr>
      <w:tr w:rsidR="00D0301A" w:rsidRPr="00F40454" w:rsidTr="00D5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D0301A" w:rsidRDefault="00D0301A" w:rsidP="00D579B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B6EA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Development between 12 and 18 years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D0301A" w:rsidRDefault="00D0301A" w:rsidP="007A1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D0301A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D0301A" w:rsidRDefault="00D0301A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2</w:t>
            </w:r>
          </w:p>
        </w:tc>
      </w:tr>
      <w:tr w:rsidR="005B0FF1" w:rsidRPr="00F40454" w:rsidTr="00D579BF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5B0FF1" w:rsidRPr="00F40454" w:rsidRDefault="00BB6EA9" w:rsidP="00D579B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Socio-affective Development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5B0FF1" w:rsidRPr="00F40454" w:rsidRDefault="005B0FF1" w:rsidP="00D03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30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5B0FF1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5B0FF1" w:rsidRDefault="00BB6EA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3</w:t>
            </w:r>
          </w:p>
          <w:p w:rsidR="006B00E5" w:rsidRPr="00F40454" w:rsidRDefault="006B00E5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1" w:type="dxa"/>
            <w:gridSpan w:val="4"/>
          </w:tcPr>
          <w:p w:rsidR="00A014D9" w:rsidRPr="00F40454" w:rsidRDefault="00A014D9" w:rsidP="00A014D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 TWO: EDUCATIONA</w:t>
            </w:r>
            <w:r w:rsidRPr="00BB6E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 PSYCHOLOGY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B613F6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Educational Psychology (EP) theory and practice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Pr="00F40454" w:rsidRDefault="00A014D9" w:rsidP="001378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4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Pr="00F40454" w:rsidRDefault="00A014D9" w:rsidP="008D02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4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B613F6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Behaviourist models for instruction and classroom management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29-February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5</w:t>
            </w:r>
          </w:p>
          <w:p w:rsidR="006B00E5" w:rsidRDefault="006B00E5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BB6EA9" w:rsidRDefault="00A014D9" w:rsidP="00B613F6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theor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et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ical models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6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-2016</w:t>
            </w:r>
          </w:p>
          <w:p w:rsidR="00A014D9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6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Constructivist models: toward a significate and self-regulated learning (SRL)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ab/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7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14- 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7</w:t>
            </w:r>
          </w:p>
          <w:p w:rsidR="006B00E5" w:rsidRDefault="006B00E5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</w:tr>
      <w:tr w:rsidR="00A014D9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ability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8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 March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8</w:t>
            </w:r>
          </w:p>
        </w:tc>
      </w:tr>
      <w:tr w:rsidR="00A014D9" w:rsidRPr="00F40454" w:rsidTr="00A0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A014D9" w:rsidRPr="00A014D9" w:rsidRDefault="00A014D9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Motivation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A014D9" w:rsidRDefault="00A014D9" w:rsidP="0013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9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396D20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</w:t>
            </w:r>
            <w:r w:rsid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April</w:t>
            </w:r>
            <w:r w:rsidR="002E6B5D"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A014D9" w:rsidRPr="00F40454" w:rsidRDefault="002E6B5D" w:rsidP="002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A014D9" w:rsidRDefault="00A014D9" w:rsidP="008D0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9</w:t>
            </w:r>
          </w:p>
        </w:tc>
      </w:tr>
      <w:tr w:rsidR="002E6B5D" w:rsidRPr="00F40454" w:rsidTr="00A014D9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2E6B5D" w:rsidRPr="00A014D9" w:rsidRDefault="002E6B5D" w:rsidP="00A014D9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Learning disabilities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webquest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Default="002E6B5D" w:rsidP="0013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10-13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396D20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21- April</w:t>
            </w:r>
            <w:r w:rsidRPr="002E6B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-2016</w:t>
            </w:r>
          </w:p>
          <w:p w:rsidR="002E6B5D" w:rsidRPr="00F40454" w:rsidRDefault="00396D20" w:rsidP="00396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– 13:30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86129C" w:rsidRDefault="0086129C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Exercise 10</w:t>
            </w:r>
          </w:p>
          <w:p w:rsidR="006B00E5" w:rsidRDefault="006B00E5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  <w:p w:rsidR="002E6B5D" w:rsidRDefault="002E6B5D" w:rsidP="008D0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</w:tr>
      <w:tr w:rsidR="002E6B5D" w:rsidRPr="00F40454" w:rsidTr="00D57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tcBorders>
              <w:right w:val="single" w:sz="4" w:space="0" w:color="0070C0"/>
            </w:tcBorders>
          </w:tcPr>
          <w:p w:rsidR="002E6B5D" w:rsidRPr="00F40454" w:rsidRDefault="002E6B5D" w:rsidP="00151E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EXAMINATION</w:t>
            </w:r>
          </w:p>
        </w:tc>
        <w:tc>
          <w:tcPr>
            <w:tcW w:w="1418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Pr="00F40454" w:rsidRDefault="002E6B5D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Week 14</w:t>
            </w:r>
          </w:p>
        </w:tc>
        <w:tc>
          <w:tcPr>
            <w:tcW w:w="2126" w:type="dxa"/>
            <w:tcBorders>
              <w:left w:val="single" w:sz="4" w:space="0" w:color="0070C0"/>
              <w:right w:val="single" w:sz="4" w:space="0" w:color="0070C0"/>
            </w:tcBorders>
          </w:tcPr>
          <w:p w:rsidR="002E6B5D" w:rsidRPr="00F40454" w:rsidRDefault="00396D20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9-May-2016</w:t>
            </w:r>
          </w:p>
        </w:tc>
        <w:tc>
          <w:tcPr>
            <w:tcW w:w="2658" w:type="dxa"/>
            <w:tcBorders>
              <w:left w:val="single" w:sz="4" w:space="0" w:color="0070C0"/>
            </w:tcBorders>
          </w:tcPr>
          <w:p w:rsidR="002E6B5D" w:rsidRPr="00F40454" w:rsidRDefault="002E6B5D" w:rsidP="0025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76F43" w:rsidRPr="00F40454" w:rsidRDefault="00976F43" w:rsidP="00253092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86129C" w:rsidRDefault="00996831" w:rsidP="0086129C">
      <w:pPr>
        <w:spacing w:before="120" w:after="120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86129C">
        <w:rPr>
          <w:rFonts w:ascii="Times New Roman" w:hAnsi="Times New Roman" w:cs="Times New Roman"/>
          <w:sz w:val="24"/>
          <w:szCs w:val="24"/>
          <w:lang w:val="en-GB"/>
        </w:rPr>
        <w:t xml:space="preserve">Online video meetings will take place online at </w:t>
      </w:r>
    </w:p>
    <w:p w:rsidR="0086129C" w:rsidRDefault="00C77D72" w:rsidP="0086129C">
      <w:pPr>
        <w:spacing w:before="120" w:after="120"/>
        <w:ind w:firstLine="426"/>
        <w:jc w:val="center"/>
        <w:rPr>
          <w:sz w:val="20"/>
          <w:szCs w:val="20"/>
        </w:rPr>
      </w:pPr>
      <w:hyperlink r:id="rId8" w:tgtFrame="_blank" w:history="1">
        <w:r w:rsidR="0086129C">
          <w:rPr>
            <w:rStyle w:val="Hipervnculo"/>
            <w:sz w:val="20"/>
            <w:szCs w:val="20"/>
          </w:rPr>
          <w:t>http://videoconferencias.uniovi.es/session1learningdevelopmentandpersonality/</w:t>
        </w:r>
      </w:hyperlink>
    </w:p>
    <w:p w:rsidR="005B0FF1" w:rsidRPr="006B00E5" w:rsidRDefault="005B0FF1" w:rsidP="005B0FF1">
      <w:pPr>
        <w:spacing w:before="120" w:after="120"/>
        <w:ind w:firstLine="42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b/>
          <w:sz w:val="24"/>
          <w:szCs w:val="24"/>
          <w:lang w:val="en-GB"/>
        </w:rPr>
        <w:t>The dates for group work presentation: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3: 22-February-2016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5: 7-March-2016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7: 21-March-2016</w:t>
      </w:r>
    </w:p>
    <w:p w:rsidR="006B00E5" w:rsidRPr="006B00E5" w:rsidRDefault="006B00E5" w:rsidP="006B00E5">
      <w:pPr>
        <w:pStyle w:val="Prrafodelista"/>
        <w:numPr>
          <w:ilvl w:val="1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B00E5">
        <w:rPr>
          <w:rFonts w:ascii="Times New Roman" w:hAnsi="Times New Roman" w:cs="Times New Roman"/>
          <w:sz w:val="24"/>
          <w:szCs w:val="24"/>
          <w:lang w:val="en-GB"/>
        </w:rPr>
        <w:t>Topic 10: 9-May-2016</w:t>
      </w:r>
    </w:p>
    <w:p w:rsidR="00523C6C" w:rsidRDefault="00523C6C" w:rsidP="00253092">
      <w:pPr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523C6C" w:rsidRDefault="00523C6C" w:rsidP="00253092">
      <w:pPr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523C6C" w:rsidRDefault="00523C6C" w:rsidP="00253092">
      <w:pPr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3783F" w:rsidRPr="00F40454" w:rsidRDefault="00EF1FBD" w:rsidP="00253092">
      <w:pPr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40454">
        <w:rPr>
          <w:rFonts w:ascii="Times New Roman" w:hAnsi="Times New Roman" w:cs="Times New Roman"/>
          <w:sz w:val="24"/>
          <w:szCs w:val="24"/>
          <w:lang w:val="en-GB"/>
        </w:rPr>
        <w:t>During the course</w:t>
      </w:r>
      <w:r w:rsidR="007A1D7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you will have to perform </w:t>
      </w:r>
      <w:r w:rsidR="00981425" w:rsidRPr="00567993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BB1978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6831" w:rsidRPr="00567993">
        <w:rPr>
          <w:rFonts w:ascii="Times New Roman" w:hAnsi="Times New Roman" w:cs="Times New Roman"/>
          <w:sz w:val="24"/>
          <w:szCs w:val="24"/>
          <w:lang w:val="en-GB"/>
        </w:rPr>
        <w:t>prac</w:t>
      </w:r>
      <w:r w:rsidR="005B0FF1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tical tasks, </w:t>
      </w:r>
      <w:r w:rsidR="00567993" w:rsidRPr="00567993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4B2BD0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1425" w:rsidRPr="0056799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BB1978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7993" w:rsidRPr="00567993">
        <w:rPr>
          <w:rFonts w:ascii="Times New Roman" w:hAnsi="Times New Roman" w:cs="Times New Roman"/>
          <w:sz w:val="24"/>
          <w:szCs w:val="24"/>
          <w:lang w:val="en-GB"/>
        </w:rPr>
        <w:t>team</w:t>
      </w:r>
      <w:r w:rsidR="007A1D7E" w:rsidRPr="00567993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13783F" w:rsidRPr="005679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A1D7E" w:rsidRPr="00567993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7A1D7E">
        <w:rPr>
          <w:rFonts w:ascii="Times New Roman" w:hAnsi="Times New Roman" w:cs="Times New Roman"/>
          <w:sz w:val="24"/>
          <w:szCs w:val="24"/>
          <w:lang w:val="en-GB"/>
        </w:rPr>
        <w:t xml:space="preserve"> order to facilitate the progress. Then you will have to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pass </w:t>
      </w:r>
      <w:r w:rsidR="00FA0E6A">
        <w:rPr>
          <w:rFonts w:ascii="Times New Roman" w:hAnsi="Times New Roman" w:cs="Times New Roman"/>
          <w:sz w:val="24"/>
          <w:szCs w:val="24"/>
          <w:lang w:val="en-GB"/>
        </w:rPr>
        <w:t>mid-term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BB19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6831" w:rsidRPr="00F4045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40454">
        <w:rPr>
          <w:rFonts w:ascii="Times New Roman" w:hAnsi="Times New Roman" w:cs="Times New Roman"/>
          <w:sz w:val="24"/>
          <w:szCs w:val="24"/>
          <w:lang w:val="en-GB"/>
        </w:rPr>
        <w:t>exam</w:t>
      </w:r>
      <w:r w:rsidR="0013783F" w:rsidRPr="00F4045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ightGrid-Accent11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2835"/>
        <w:gridCol w:w="2693"/>
      </w:tblGrid>
      <w:tr w:rsidR="00EF1FBD" w:rsidRPr="00F40454" w:rsidTr="00EF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EF1FBD" w:rsidP="001378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2835" w:type="dxa"/>
          </w:tcPr>
          <w:p w:rsidR="00EF1FBD" w:rsidRPr="00F40454" w:rsidRDefault="00EF1FBD" w:rsidP="00EF1FB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Weight</w:t>
            </w:r>
          </w:p>
        </w:tc>
        <w:tc>
          <w:tcPr>
            <w:tcW w:w="2693" w:type="dxa"/>
          </w:tcPr>
          <w:p w:rsidR="00EF1FBD" w:rsidRPr="00F40454" w:rsidRDefault="00EF1FBD" w:rsidP="0013783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045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Total of the final mark</w:t>
            </w:r>
          </w:p>
        </w:tc>
      </w:tr>
      <w:tr w:rsidR="00EF1FBD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565180" w:rsidRDefault="007B1F6E" w:rsidP="001378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1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EF1FBD" w:rsidRPr="005651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practical tasks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EF1FBD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 each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EF1FBD" w:rsidRPr="00F404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1258AB" w:rsidP="00EF1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teamwork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3 </w:t>
            </w:r>
            <w:r w:rsidR="00EF1FBD" w:rsidRPr="00F40454">
              <w:rPr>
                <w:lang w:val="en-GB"/>
              </w:rPr>
              <w:t>%</w:t>
            </w:r>
            <w:r>
              <w:rPr>
                <w:lang w:val="en-GB"/>
              </w:rPr>
              <w:t xml:space="preserve"> or 4%</w:t>
            </w:r>
            <w:r w:rsidR="00EF1FBD" w:rsidRPr="00F40454">
              <w:rPr>
                <w:lang w:val="en-GB"/>
              </w:rPr>
              <w:t xml:space="preserve"> each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7B1F6E" w:rsidP="00EF1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  <w:tc>
          <w:tcPr>
            <w:tcW w:w="2835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  <w:tc>
          <w:tcPr>
            <w:tcW w:w="2693" w:type="dxa"/>
          </w:tcPr>
          <w:p w:rsidR="00EF1FBD" w:rsidRPr="00F40454" w:rsidRDefault="007B1F6E" w:rsidP="001258A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EF1FBD" w:rsidRPr="00F40454" w:rsidTr="00EF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F1FBD" w:rsidRPr="00F40454" w:rsidRDefault="00F2194A" w:rsidP="00EF1FBD">
            <w:pPr>
              <w:pStyle w:val="Defaul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EF1FBD" w:rsidRPr="00F40454">
              <w:rPr>
                <w:lang w:val="en-GB"/>
              </w:rPr>
              <w:t>xam</w:t>
            </w:r>
          </w:p>
        </w:tc>
        <w:tc>
          <w:tcPr>
            <w:tcW w:w="2835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  <w:tc>
          <w:tcPr>
            <w:tcW w:w="2693" w:type="dxa"/>
          </w:tcPr>
          <w:p w:rsidR="00EF1FBD" w:rsidRPr="00F40454" w:rsidRDefault="007B1F6E" w:rsidP="0013783F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40</w:t>
            </w:r>
            <w:r w:rsidR="00EF1FBD" w:rsidRPr="00F40454">
              <w:rPr>
                <w:lang w:val="en-GB"/>
              </w:rPr>
              <w:t xml:space="preserve"> %</w:t>
            </w:r>
          </w:p>
        </w:tc>
      </w:tr>
      <w:tr w:rsidR="0013783F" w:rsidRPr="00F40454" w:rsidTr="00EF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3783F" w:rsidRPr="00F40454" w:rsidRDefault="00EF1FBD" w:rsidP="0013783F">
            <w:pPr>
              <w:pStyle w:val="Default"/>
              <w:spacing w:line="276" w:lineRule="auto"/>
              <w:jc w:val="right"/>
              <w:rPr>
                <w:lang w:val="en-GB"/>
              </w:rPr>
            </w:pPr>
            <w:r w:rsidRPr="00F40454">
              <w:rPr>
                <w:lang w:val="en-GB"/>
              </w:rPr>
              <w:t>Total</w:t>
            </w:r>
            <w:r w:rsidR="0013783F" w:rsidRPr="00F40454">
              <w:rPr>
                <w:lang w:val="en-GB"/>
              </w:rPr>
              <w:t>:</w:t>
            </w:r>
          </w:p>
        </w:tc>
        <w:tc>
          <w:tcPr>
            <w:tcW w:w="5528" w:type="dxa"/>
            <w:gridSpan w:val="2"/>
          </w:tcPr>
          <w:p w:rsidR="0013783F" w:rsidRPr="00F40454" w:rsidRDefault="0013783F" w:rsidP="0013783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  <w:r w:rsidRPr="00F40454">
              <w:rPr>
                <w:lang w:val="en-GB"/>
              </w:rPr>
              <w:t>100 %</w:t>
            </w:r>
          </w:p>
        </w:tc>
      </w:tr>
    </w:tbl>
    <w:p w:rsidR="005B0FF1" w:rsidRDefault="005B0FF1" w:rsidP="0013783F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5B0FF1" w:rsidRPr="002B763C" w:rsidRDefault="005B0FF1" w:rsidP="005B0FF1">
      <w:pPr>
        <w:pStyle w:val="Default"/>
        <w:spacing w:line="276" w:lineRule="auto"/>
        <w:ind w:firstLine="360"/>
        <w:jc w:val="both"/>
        <w:rPr>
          <w:b/>
          <w:color w:val="auto"/>
          <w:lang w:val="en-GB"/>
        </w:rPr>
      </w:pPr>
      <w:r w:rsidRPr="002B763C">
        <w:rPr>
          <w:b/>
          <w:color w:val="auto"/>
          <w:lang w:val="en-GB"/>
        </w:rPr>
        <w:t>Assignment criteria and weights</w:t>
      </w:r>
    </w:p>
    <w:p w:rsidR="005B0FF1" w:rsidRDefault="005B0FF1" w:rsidP="005B0FF1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tbl>
      <w:tblPr>
        <w:tblStyle w:val="LightGrid-Accent11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828"/>
        <w:gridCol w:w="1621"/>
        <w:gridCol w:w="1113"/>
      </w:tblGrid>
      <w:tr w:rsidR="005B0FF1" w:rsidRPr="00B4389A" w:rsidTr="00BB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Pr="00B4389A" w:rsidRDefault="005B0FF1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3828" w:type="dxa"/>
          </w:tcPr>
          <w:p w:rsidR="005B0FF1" w:rsidRPr="00B4389A" w:rsidRDefault="005B0FF1" w:rsidP="002516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621" w:type="dxa"/>
          </w:tcPr>
          <w:p w:rsidR="005B0FF1" w:rsidRPr="00B4389A" w:rsidRDefault="005B0FF1" w:rsidP="002516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>Weight of each criteria</w:t>
            </w:r>
          </w:p>
        </w:tc>
        <w:tc>
          <w:tcPr>
            <w:tcW w:w="1113" w:type="dxa"/>
          </w:tcPr>
          <w:p w:rsidR="005B0FF1" w:rsidRPr="00B4389A" w:rsidRDefault="005B0FF1" w:rsidP="00BB19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lang w:val="en-GB"/>
              </w:rPr>
              <w:t xml:space="preserve">Total weight 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Default="005B0FF1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1</w:t>
            </w:r>
            <w:r w:rsidR="00BA381E">
              <w:rPr>
                <w:rFonts w:cs="Times New Roman"/>
                <w:sz w:val="24"/>
                <w:szCs w:val="24"/>
                <w:lang w:val="en-GB"/>
              </w:rPr>
              <w:t>.</w:t>
            </w:r>
          </w:p>
          <w:p w:rsidR="00BA381E" w:rsidRPr="00BA381E" w:rsidRDefault="00BA381E" w:rsidP="004F3DA5">
            <w:pPr>
              <w:spacing w:line="276" w:lineRule="auto"/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Quiz</w:t>
            </w:r>
          </w:p>
        </w:tc>
        <w:tc>
          <w:tcPr>
            <w:tcW w:w="3828" w:type="dxa"/>
          </w:tcPr>
          <w:p w:rsidR="005B0FF1" w:rsidRPr="00B4389A" w:rsidRDefault="0070138A" w:rsidP="0070138A">
            <w:pPr>
              <w:pStyle w:val="Prrafodelista"/>
              <w:numPr>
                <w:ilvl w:val="0"/>
                <w:numId w:val="13"/>
              </w:numPr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Reasonability of the examples</w:t>
            </w:r>
          </w:p>
        </w:tc>
        <w:tc>
          <w:tcPr>
            <w:tcW w:w="1621" w:type="dxa"/>
          </w:tcPr>
          <w:p w:rsidR="005B0FF1" w:rsidRPr="00B4389A" w:rsidRDefault="00BA381E" w:rsidP="0025163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5B0FF1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5B0FF1" w:rsidP="004F3DA5">
            <w:pPr>
              <w:jc w:val="center"/>
              <w:rPr>
                <w:rFonts w:cs="Times New Roman"/>
                <w:bCs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2.</w:t>
            </w:r>
          </w:p>
          <w:p w:rsidR="005B0FF1" w:rsidRPr="00B4389A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cs="Times New Roman"/>
                <w:b w:val="0"/>
                <w:sz w:val="24"/>
                <w:szCs w:val="24"/>
                <w:lang w:val="en-GB"/>
              </w:rPr>
              <w:t>Cognitive development</w:t>
            </w:r>
          </w:p>
        </w:tc>
        <w:tc>
          <w:tcPr>
            <w:tcW w:w="3828" w:type="dxa"/>
          </w:tcPr>
          <w:p w:rsidR="001D2430" w:rsidRPr="00B4389A" w:rsidRDefault="001D2430" w:rsidP="00D30895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Select the main concepts</w:t>
            </w:r>
          </w:p>
          <w:p w:rsidR="001D2430" w:rsidRPr="00B4389A" w:rsidRDefault="001D2430" w:rsidP="001D2430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Apply the theoretical concept to a practical exercise</w:t>
            </w:r>
          </w:p>
        </w:tc>
        <w:tc>
          <w:tcPr>
            <w:tcW w:w="1621" w:type="dxa"/>
          </w:tcPr>
          <w:p w:rsidR="005B0FF1" w:rsidRPr="00B4389A" w:rsidRDefault="001D2430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  <w:p w:rsidR="001D2430" w:rsidRPr="00B4389A" w:rsidRDefault="001D2430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Default="005B0FF1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3.</w:t>
            </w:r>
          </w:p>
          <w:p w:rsidR="00BA381E" w:rsidRPr="00BA381E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Socio-affective development</w:t>
            </w:r>
          </w:p>
        </w:tc>
        <w:tc>
          <w:tcPr>
            <w:tcW w:w="3828" w:type="dxa"/>
          </w:tcPr>
          <w:p w:rsidR="001D2430" w:rsidRPr="00B4389A" w:rsidRDefault="001D2430" w:rsidP="001D243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Select the main concepts using a proper vocabulary</w:t>
            </w:r>
          </w:p>
        </w:tc>
        <w:tc>
          <w:tcPr>
            <w:tcW w:w="1621" w:type="dxa"/>
          </w:tcPr>
          <w:p w:rsidR="005B0FF1" w:rsidRPr="00B4389A" w:rsidRDefault="001D2430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FD0FE4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</w:t>
            </w:r>
            <w:r w:rsidR="005B0FF1"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%</w:t>
            </w:r>
          </w:p>
        </w:tc>
      </w:tr>
      <w:tr w:rsidR="00DA4BBE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4.</w:t>
            </w:r>
          </w:p>
          <w:p w:rsidR="00BA381E" w:rsidRPr="00BA381E" w:rsidRDefault="00BA381E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A381E">
              <w:rPr>
                <w:rFonts w:cs="Times New Roman"/>
                <w:b w:val="0"/>
                <w:sz w:val="24"/>
                <w:szCs w:val="24"/>
                <w:lang w:val="en-GB"/>
              </w:rPr>
              <w:t>Educational Psychology</w:t>
            </w:r>
          </w:p>
        </w:tc>
        <w:tc>
          <w:tcPr>
            <w:tcW w:w="3828" w:type="dxa"/>
          </w:tcPr>
          <w:p w:rsidR="00BA381E" w:rsidRPr="00122CDA" w:rsidRDefault="00CC1E41" w:rsidP="00122CDA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Bibliographic research</w:t>
            </w:r>
          </w:p>
        </w:tc>
        <w:tc>
          <w:tcPr>
            <w:tcW w:w="1621" w:type="dxa"/>
          </w:tcPr>
          <w:p w:rsidR="00DA4BBE" w:rsidRPr="00B4389A" w:rsidRDefault="00122CDA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A4BBE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5.</w:t>
            </w:r>
          </w:p>
          <w:p w:rsidR="005746D6" w:rsidRPr="00B4389A" w:rsidRDefault="005746D6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b w:val="0"/>
                <w:lang w:val="en-US"/>
              </w:rPr>
              <w:t>Coming</w:t>
            </w:r>
            <w:r w:rsidR="00BA381E">
              <w:rPr>
                <w:b w:val="0"/>
                <w:lang w:val="en-US"/>
              </w:rPr>
              <w:t xml:space="preserve"> </w:t>
            </w:r>
            <w:r w:rsidRPr="00B4389A">
              <w:rPr>
                <w:b w:val="0"/>
                <w:lang w:val="en-US"/>
              </w:rPr>
              <w:t>up with behaviorist classroom examples</w:t>
            </w:r>
          </w:p>
        </w:tc>
        <w:tc>
          <w:tcPr>
            <w:tcW w:w="3828" w:type="dxa"/>
          </w:tcPr>
          <w:p w:rsidR="00DA4BBE" w:rsidRPr="00B4389A" w:rsidRDefault="005746D6" w:rsidP="0025163B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Reasonability of the examples </w:t>
            </w:r>
          </w:p>
          <w:p w:rsidR="005746D6" w:rsidRPr="00B4389A" w:rsidRDefault="005746D6" w:rsidP="005746D6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Use of the right labelling</w:t>
            </w:r>
          </w:p>
        </w:tc>
        <w:tc>
          <w:tcPr>
            <w:tcW w:w="1621" w:type="dxa"/>
          </w:tcPr>
          <w:p w:rsidR="005746D6" w:rsidRPr="00B4389A" w:rsidRDefault="005746D6" w:rsidP="0057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DA4BBE" w:rsidRPr="00B4389A" w:rsidRDefault="005746D6" w:rsidP="0057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A4BBE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A4BBE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6.</w:t>
            </w:r>
          </w:p>
          <w:p w:rsidR="00BA381E" w:rsidRPr="00B4389A" w:rsidRDefault="00BA381E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Cognitive theor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et</w:t>
            </w:r>
            <w:r w:rsidRPr="00A014D9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ical models</w:t>
            </w:r>
          </w:p>
        </w:tc>
        <w:tc>
          <w:tcPr>
            <w:tcW w:w="3828" w:type="dxa"/>
          </w:tcPr>
          <w:p w:rsidR="00DA4BBE" w:rsidRPr="00B4389A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Intervention Session on attention and memory</w:t>
            </w:r>
          </w:p>
        </w:tc>
        <w:tc>
          <w:tcPr>
            <w:tcW w:w="1621" w:type="dxa"/>
          </w:tcPr>
          <w:p w:rsidR="00DA4BBE" w:rsidRPr="00B4389A" w:rsidRDefault="00122CDA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A4BBE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C7024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7.</w:t>
            </w:r>
          </w:p>
          <w:p w:rsidR="004F3DA5" w:rsidRPr="00B4389A" w:rsidRDefault="004F3DA5" w:rsidP="004F3DA5">
            <w:pPr>
              <w:tabs>
                <w:tab w:val="num" w:pos="720"/>
              </w:tabs>
              <w:jc w:val="center"/>
              <w:rPr>
                <w:b w:val="0"/>
                <w:lang w:val="en-US"/>
              </w:rPr>
            </w:pPr>
            <w:r w:rsidRPr="00B4389A">
              <w:rPr>
                <w:b w:val="0"/>
                <w:lang w:val="en-US"/>
              </w:rPr>
              <w:t xml:space="preserve">The Marshmallow Test </w:t>
            </w:r>
          </w:p>
          <w:p w:rsidR="004F3DA5" w:rsidRPr="00B4389A" w:rsidRDefault="004F3DA5" w:rsidP="004F3DA5">
            <w:pPr>
              <w:tabs>
                <w:tab w:val="num" w:pos="720"/>
              </w:tabs>
              <w:jc w:val="center"/>
              <w:rPr>
                <w:b w:val="0"/>
                <w:lang w:val="en-US"/>
              </w:rPr>
            </w:pPr>
            <w:r w:rsidRPr="00B4389A">
              <w:rPr>
                <w:b w:val="0"/>
                <w:lang w:val="en-US"/>
              </w:rPr>
              <w:t>and the SRL</w:t>
            </w:r>
          </w:p>
        </w:tc>
        <w:tc>
          <w:tcPr>
            <w:tcW w:w="3828" w:type="dxa"/>
          </w:tcPr>
          <w:p w:rsidR="00DC7024" w:rsidRPr="00B4389A" w:rsidRDefault="004F3DA5" w:rsidP="0025163B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Reflection quality</w:t>
            </w:r>
          </w:p>
          <w:p w:rsidR="004F3DA5" w:rsidRPr="00B4389A" w:rsidRDefault="004F3DA5" w:rsidP="004F3DA5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Use of proper vocabulary</w:t>
            </w:r>
          </w:p>
        </w:tc>
        <w:tc>
          <w:tcPr>
            <w:tcW w:w="1621" w:type="dxa"/>
          </w:tcPr>
          <w:p w:rsidR="00DC7024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4F3DA5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DC7024" w:rsidRPr="00B4389A" w:rsidRDefault="004F3DA5" w:rsidP="00251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88417B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88417B" w:rsidRPr="00B4389A" w:rsidRDefault="0088417B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8.</w:t>
            </w:r>
          </w:p>
          <w:p w:rsidR="0088417B" w:rsidRPr="00B4389A" w:rsidRDefault="0088417B" w:rsidP="00E9149C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Giftedness and double</w:t>
            </w:r>
          </w:p>
          <w:p w:rsidR="0088417B" w:rsidRPr="00B4389A" w:rsidRDefault="0088417B" w:rsidP="00E9149C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exceptionality</w:t>
            </w:r>
          </w:p>
        </w:tc>
        <w:tc>
          <w:tcPr>
            <w:tcW w:w="3828" w:type="dxa"/>
          </w:tcPr>
          <w:p w:rsidR="0088417B" w:rsidRPr="00B4389A" w:rsidRDefault="0088417B" w:rsidP="0088417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Critical reasoning</w:t>
            </w:r>
          </w:p>
          <w:p w:rsidR="0088417B" w:rsidRPr="00B4389A" w:rsidRDefault="0088417B" w:rsidP="0088417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Synthesis and originality</w:t>
            </w:r>
          </w:p>
          <w:p w:rsidR="0088417B" w:rsidRPr="00B4389A" w:rsidRDefault="0088417B" w:rsidP="00BB1DAF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88417B" w:rsidRPr="00B4389A" w:rsidRDefault="0088417B" w:rsidP="00BB1D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1113" w:type="dxa"/>
          </w:tcPr>
          <w:p w:rsidR="0088417B" w:rsidRPr="00B4389A" w:rsidRDefault="0088417B" w:rsidP="00BB1DA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88417B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88417B" w:rsidRPr="00B4389A" w:rsidRDefault="0088417B" w:rsidP="00BB1DAF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9.</w:t>
            </w:r>
          </w:p>
          <w:p w:rsidR="0088417B" w:rsidRPr="00B4389A" w:rsidRDefault="0088417B" w:rsidP="00BB1DAF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>The Ron Clark Story</w:t>
            </w:r>
          </w:p>
        </w:tc>
        <w:tc>
          <w:tcPr>
            <w:tcW w:w="3828" w:type="dxa"/>
          </w:tcPr>
          <w:p w:rsidR="0088417B" w:rsidRPr="00B4389A" w:rsidRDefault="0088417B" w:rsidP="00BB1DAF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Synthesis of the main ideas</w:t>
            </w:r>
          </w:p>
          <w:p w:rsidR="0088417B" w:rsidRPr="00B4389A" w:rsidRDefault="0088417B" w:rsidP="00BB1DAF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Relationship between the film and concepts learned in class</w:t>
            </w:r>
          </w:p>
        </w:tc>
        <w:tc>
          <w:tcPr>
            <w:tcW w:w="1621" w:type="dxa"/>
          </w:tcPr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0.5%</w:t>
            </w:r>
          </w:p>
        </w:tc>
        <w:tc>
          <w:tcPr>
            <w:tcW w:w="1113" w:type="dxa"/>
          </w:tcPr>
          <w:p w:rsidR="0088417B" w:rsidRPr="00B4389A" w:rsidRDefault="0088417B" w:rsidP="00BB1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DC7024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Practical task 10.</w:t>
            </w:r>
          </w:p>
        </w:tc>
        <w:tc>
          <w:tcPr>
            <w:tcW w:w="3828" w:type="dxa"/>
          </w:tcPr>
          <w:p w:rsidR="00CC1E41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Rubric</w:t>
            </w:r>
            <w:r w:rsidR="00BB1978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  <w:p w:rsidR="00DC7024" w:rsidRPr="00B4389A" w:rsidRDefault="00CC1E41" w:rsidP="0025163B">
            <w:pPr>
              <w:pStyle w:val="Prrafodelista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Process assess</w:t>
            </w:r>
            <w:r w:rsidR="00BB1978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1" w:type="dxa"/>
          </w:tcPr>
          <w:p w:rsidR="00DC7024" w:rsidRPr="00B4389A" w:rsidRDefault="00F25879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1%</w:t>
            </w:r>
          </w:p>
        </w:tc>
        <w:tc>
          <w:tcPr>
            <w:tcW w:w="1113" w:type="dxa"/>
          </w:tcPr>
          <w:p w:rsidR="00DC7024" w:rsidRPr="00B4389A" w:rsidRDefault="004F3DA5" w:rsidP="002516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  <w:r w:rsidRPr="00B4389A">
              <w:rPr>
                <w:rFonts w:asciiTheme="majorHAnsi" w:hAnsiTheme="majorHAnsi" w:cs="Times New Roman"/>
                <w:sz w:val="24"/>
                <w:szCs w:val="24"/>
                <w:lang w:val="en-GB"/>
              </w:rPr>
              <w:t>1 %</w:t>
            </w:r>
          </w:p>
        </w:tc>
      </w:tr>
      <w:tr w:rsidR="005B0FF1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5B0FF1" w:rsidRPr="00B4389A" w:rsidRDefault="005B0FF1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 xml:space="preserve">Teamwork – </w:t>
            </w:r>
            <w:r w:rsidR="00DC7024" w:rsidRPr="00B4389A">
              <w:rPr>
                <w:rFonts w:cs="Times New Roman"/>
                <w:sz w:val="24"/>
                <w:szCs w:val="24"/>
                <w:lang w:val="en-GB"/>
              </w:rPr>
              <w:t>Lesson 3</w:t>
            </w:r>
          </w:p>
        </w:tc>
        <w:tc>
          <w:tcPr>
            <w:tcW w:w="3828" w:type="dxa"/>
          </w:tcPr>
          <w:p w:rsidR="005B0FF1" w:rsidRPr="00B4389A" w:rsidRDefault="001D2430" w:rsidP="007B1F6E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Apply the theoretical concept to </w:t>
            </w:r>
            <w:proofErr w:type="spellStart"/>
            <w:r w:rsidRPr="00B4389A">
              <w:rPr>
                <w:rFonts w:asciiTheme="majorHAnsi" w:hAnsiTheme="majorHAnsi"/>
                <w:lang w:val="en-GB"/>
              </w:rPr>
              <w:t>a</w:t>
            </w:r>
            <w:proofErr w:type="spellEnd"/>
            <w:r w:rsidRPr="00B4389A">
              <w:rPr>
                <w:rFonts w:asciiTheme="majorHAnsi" w:hAnsiTheme="majorHAnsi"/>
                <w:lang w:val="en-GB"/>
              </w:rPr>
              <w:t xml:space="preserve"> original and practical exercise </w:t>
            </w:r>
          </w:p>
        </w:tc>
        <w:tc>
          <w:tcPr>
            <w:tcW w:w="1621" w:type="dxa"/>
          </w:tcPr>
          <w:p w:rsidR="005B0FF1" w:rsidRPr="00B4389A" w:rsidRDefault="001D2430" w:rsidP="007B074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3%</w:t>
            </w:r>
          </w:p>
        </w:tc>
        <w:tc>
          <w:tcPr>
            <w:tcW w:w="1113" w:type="dxa"/>
          </w:tcPr>
          <w:p w:rsidR="005B0FF1" w:rsidRPr="00B4389A" w:rsidRDefault="004F3DA5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</w:t>
            </w:r>
            <w:r w:rsidR="005B0FF1" w:rsidRPr="00B4389A">
              <w:rPr>
                <w:rFonts w:asciiTheme="majorHAnsi" w:hAnsiTheme="majorHAnsi"/>
                <w:lang w:val="en-GB"/>
              </w:rPr>
              <w:t xml:space="preserve"> %</w:t>
            </w:r>
          </w:p>
        </w:tc>
      </w:tr>
      <w:tr w:rsidR="00DC7024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Teamwork – Lesson 5</w:t>
            </w:r>
          </w:p>
          <w:p w:rsidR="007B0740" w:rsidRPr="00B4389A" w:rsidRDefault="00BB1978" w:rsidP="004F3DA5">
            <w:pPr>
              <w:jc w:val="center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lastRenderedPageBreak/>
              <w:t>Behaviourist</w:t>
            </w:r>
            <w:r w:rsidR="007B0740" w:rsidRPr="00B4389A">
              <w:rPr>
                <w:rFonts w:cs="Times New Roman"/>
                <w:b w:val="0"/>
                <w:sz w:val="24"/>
                <w:szCs w:val="24"/>
                <w:lang w:val="en-GB"/>
              </w:rPr>
              <w:t xml:space="preserve"> Instructional Strategies</w:t>
            </w:r>
          </w:p>
        </w:tc>
        <w:tc>
          <w:tcPr>
            <w:tcW w:w="3828" w:type="dxa"/>
          </w:tcPr>
          <w:p w:rsidR="00DC7024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lastRenderedPageBreak/>
              <w:t xml:space="preserve">Answer accuracy </w:t>
            </w:r>
          </w:p>
          <w:p w:rsidR="007B0740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lastRenderedPageBreak/>
              <w:t>Originality of the application</w:t>
            </w:r>
          </w:p>
          <w:p w:rsidR="007B0740" w:rsidRPr="00B4389A" w:rsidRDefault="007B0740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Usefulness of the application</w:t>
            </w:r>
          </w:p>
        </w:tc>
        <w:tc>
          <w:tcPr>
            <w:tcW w:w="1621" w:type="dxa"/>
          </w:tcPr>
          <w:p w:rsidR="00DC7024" w:rsidRPr="00B4389A" w:rsidRDefault="007B0740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lastRenderedPageBreak/>
              <w:t>1</w:t>
            </w:r>
            <w:r w:rsidR="004F3DA5" w:rsidRPr="00B4389A">
              <w:rPr>
                <w:rFonts w:asciiTheme="majorHAnsi" w:hAnsiTheme="majorHAnsi"/>
                <w:lang w:val="en-GB"/>
              </w:rPr>
              <w:t>%</w:t>
            </w:r>
          </w:p>
          <w:p w:rsidR="007B0740" w:rsidRPr="00B4389A" w:rsidRDefault="007B0740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lastRenderedPageBreak/>
              <w:t>1%</w:t>
            </w:r>
          </w:p>
          <w:p w:rsidR="007B0740" w:rsidRPr="00B4389A" w:rsidRDefault="007B1F6E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</w:t>
            </w:r>
            <w:r w:rsidR="007B0740" w:rsidRPr="00B4389A">
              <w:rPr>
                <w:rFonts w:asciiTheme="majorHAnsi" w:hAnsiTheme="majorHAnsi"/>
                <w:lang w:val="en-GB"/>
              </w:rPr>
              <w:t>%</w:t>
            </w:r>
          </w:p>
        </w:tc>
        <w:tc>
          <w:tcPr>
            <w:tcW w:w="1113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lastRenderedPageBreak/>
              <w:t>4</w:t>
            </w:r>
            <w:r w:rsidR="007B0740" w:rsidRPr="00B4389A">
              <w:rPr>
                <w:rFonts w:asciiTheme="majorHAnsi" w:hAnsiTheme="majorHAnsi"/>
                <w:lang w:val="en-GB"/>
              </w:rPr>
              <w:t>%</w:t>
            </w:r>
          </w:p>
        </w:tc>
      </w:tr>
      <w:tr w:rsidR="00DC7024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C7024" w:rsidRPr="00B4389A" w:rsidRDefault="00DC7024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lastRenderedPageBreak/>
              <w:t>Teamwork – Lesson 7</w:t>
            </w:r>
          </w:p>
          <w:p w:rsidR="00634528" w:rsidRPr="00B4389A" w:rsidRDefault="00634528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b w:val="0"/>
                <w:lang w:val="en-US"/>
              </w:rPr>
              <w:t>Avoiding procrastination</w:t>
            </w:r>
          </w:p>
        </w:tc>
        <w:tc>
          <w:tcPr>
            <w:tcW w:w="3828" w:type="dxa"/>
          </w:tcPr>
          <w:p w:rsidR="00DC7024" w:rsidRPr="00B4389A" w:rsidRDefault="0063452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Innovation of the proposal</w:t>
            </w:r>
            <w:r w:rsidR="007B1F6E" w:rsidRPr="00B4389A">
              <w:rPr>
                <w:rFonts w:asciiTheme="majorHAnsi" w:hAnsiTheme="majorHAnsi"/>
                <w:lang w:val="en-GB"/>
              </w:rPr>
              <w:t>s</w:t>
            </w:r>
          </w:p>
          <w:p w:rsidR="007B1F6E" w:rsidRPr="00B4389A" w:rsidRDefault="007B1F6E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Viability of the proposals</w:t>
            </w:r>
          </w:p>
        </w:tc>
        <w:tc>
          <w:tcPr>
            <w:tcW w:w="1621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1.5</w:t>
            </w:r>
            <w:r w:rsidR="004F3DA5" w:rsidRPr="00B4389A">
              <w:rPr>
                <w:rFonts w:asciiTheme="majorHAnsi" w:hAnsiTheme="majorHAnsi"/>
                <w:lang w:val="en-GB"/>
              </w:rPr>
              <w:t>%</w:t>
            </w:r>
          </w:p>
          <w:p w:rsidR="007B1F6E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1.5%</w:t>
            </w:r>
          </w:p>
        </w:tc>
        <w:tc>
          <w:tcPr>
            <w:tcW w:w="1113" w:type="dxa"/>
          </w:tcPr>
          <w:p w:rsidR="00DC7024" w:rsidRPr="00B4389A" w:rsidRDefault="007B1F6E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3%</w:t>
            </w:r>
          </w:p>
        </w:tc>
      </w:tr>
      <w:tr w:rsidR="00BB1978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rFonts w:cs="Times New Roman"/>
                <w:sz w:val="24"/>
                <w:szCs w:val="24"/>
                <w:lang w:val="en-GB"/>
              </w:rPr>
              <w:t>Lesson 10 Project Work</w:t>
            </w:r>
          </w:p>
        </w:tc>
        <w:tc>
          <w:tcPr>
            <w:tcW w:w="3828" w:type="dxa"/>
          </w:tcPr>
          <w:p w:rsidR="00BB1978" w:rsidRDefault="00BB197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Rubric </w:t>
            </w:r>
          </w:p>
          <w:p w:rsidR="00BB1978" w:rsidRPr="00B4389A" w:rsidRDefault="00BB1978" w:rsidP="0025163B">
            <w:pPr>
              <w:pStyle w:val="Default"/>
              <w:numPr>
                <w:ilvl w:val="0"/>
                <w:numId w:val="12"/>
              </w:num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Process assess 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40% 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 xml:space="preserve">40% </w:t>
            </w:r>
          </w:p>
        </w:tc>
      </w:tr>
      <w:tr w:rsidR="00BB1978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B4389A">
              <w:rPr>
                <w:lang w:val="en-GB"/>
              </w:rPr>
              <w:t>Exam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40 %</w:t>
            </w:r>
          </w:p>
        </w:tc>
      </w:tr>
      <w:tr w:rsidR="00BB1978" w:rsidRPr="00B4389A" w:rsidTr="00BB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Practical tasks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20%</w:t>
            </w:r>
          </w:p>
        </w:tc>
      </w:tr>
      <w:tr w:rsidR="00BB1978" w:rsidRPr="00B4389A" w:rsidTr="00BB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B1978" w:rsidRPr="00B4389A" w:rsidRDefault="00BB1978" w:rsidP="004F3DA5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Total:</w:t>
            </w:r>
          </w:p>
        </w:tc>
        <w:tc>
          <w:tcPr>
            <w:tcW w:w="3828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100 %</w:t>
            </w:r>
          </w:p>
        </w:tc>
        <w:tc>
          <w:tcPr>
            <w:tcW w:w="1621" w:type="dxa"/>
          </w:tcPr>
          <w:p w:rsidR="00BB1978" w:rsidRPr="00B4389A" w:rsidRDefault="00BB1978" w:rsidP="0025163B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100%</w:t>
            </w:r>
          </w:p>
        </w:tc>
        <w:tc>
          <w:tcPr>
            <w:tcW w:w="1113" w:type="dxa"/>
          </w:tcPr>
          <w:p w:rsidR="00BB1978" w:rsidRPr="00B4389A" w:rsidRDefault="00BB1978" w:rsidP="00A70860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GB"/>
              </w:rPr>
            </w:pPr>
            <w:r w:rsidRPr="00B4389A">
              <w:rPr>
                <w:rFonts w:asciiTheme="majorHAnsi" w:hAnsiTheme="majorHAnsi"/>
                <w:lang w:val="en-GB"/>
              </w:rPr>
              <w:t>100%</w:t>
            </w:r>
          </w:p>
        </w:tc>
      </w:tr>
    </w:tbl>
    <w:p w:rsidR="005B0FF1" w:rsidRDefault="005B0FF1" w:rsidP="005B0FF1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5B0FF1" w:rsidRDefault="005B0FF1" w:rsidP="0013783F">
      <w:pPr>
        <w:pStyle w:val="Default"/>
        <w:spacing w:line="276" w:lineRule="auto"/>
        <w:ind w:firstLine="360"/>
        <w:jc w:val="both"/>
        <w:rPr>
          <w:color w:val="auto"/>
          <w:lang w:val="en-GB"/>
        </w:rPr>
      </w:pPr>
    </w:p>
    <w:p w:rsidR="0013783F" w:rsidRPr="00F40454" w:rsidRDefault="0013783F" w:rsidP="00DC5CD3">
      <w:pPr>
        <w:ind w:firstLine="36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3783F" w:rsidRPr="00F40454" w:rsidSect="00533CA0">
      <w:headerReference w:type="default" r:id="rId9"/>
      <w:pgSz w:w="11906" w:h="16838"/>
      <w:pgMar w:top="993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72" w:rsidRDefault="00C77D72" w:rsidP="00811F08">
      <w:pPr>
        <w:spacing w:after="0" w:line="240" w:lineRule="auto"/>
      </w:pPr>
      <w:r>
        <w:separator/>
      </w:r>
    </w:p>
  </w:endnote>
  <w:endnote w:type="continuationSeparator" w:id="0">
    <w:p w:rsidR="00C77D72" w:rsidRDefault="00C77D72" w:rsidP="008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72" w:rsidRDefault="00C77D72" w:rsidP="00811F08">
      <w:pPr>
        <w:spacing w:after="0" w:line="240" w:lineRule="auto"/>
      </w:pPr>
      <w:r>
        <w:separator/>
      </w:r>
    </w:p>
  </w:footnote>
  <w:footnote w:type="continuationSeparator" w:id="0">
    <w:p w:rsidR="00C77D72" w:rsidRDefault="00C77D72" w:rsidP="008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BE" w:rsidRDefault="00AF7ED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5337175</wp:posOffset>
          </wp:positionH>
          <wp:positionV relativeFrom="margin">
            <wp:posOffset>-549910</wp:posOffset>
          </wp:positionV>
          <wp:extent cx="1181735" cy="531495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V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-647065</wp:posOffset>
          </wp:positionH>
          <wp:positionV relativeFrom="margin">
            <wp:posOffset>-492125</wp:posOffset>
          </wp:positionV>
          <wp:extent cx="1293495" cy="369570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51BE" w:rsidRDefault="00D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19A"/>
    <w:multiLevelType w:val="hybridMultilevel"/>
    <w:tmpl w:val="36C0EAE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3228AA"/>
    <w:multiLevelType w:val="multilevel"/>
    <w:tmpl w:val="6DA4C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6F45C4"/>
    <w:multiLevelType w:val="hybridMultilevel"/>
    <w:tmpl w:val="4260E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1F"/>
    <w:multiLevelType w:val="hybridMultilevel"/>
    <w:tmpl w:val="96CA56D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2A65CE"/>
    <w:multiLevelType w:val="hybridMultilevel"/>
    <w:tmpl w:val="AC5CE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4C99"/>
    <w:multiLevelType w:val="hybridMultilevel"/>
    <w:tmpl w:val="FBAEC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37F50"/>
    <w:multiLevelType w:val="hybridMultilevel"/>
    <w:tmpl w:val="E56AB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08D7"/>
    <w:multiLevelType w:val="hybridMultilevel"/>
    <w:tmpl w:val="905CA51E"/>
    <w:lvl w:ilvl="0" w:tplc="C122B69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E61"/>
    <w:multiLevelType w:val="hybridMultilevel"/>
    <w:tmpl w:val="66041D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5AC1"/>
    <w:multiLevelType w:val="multilevel"/>
    <w:tmpl w:val="2F84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41628C6"/>
    <w:multiLevelType w:val="hybridMultilevel"/>
    <w:tmpl w:val="D9620732"/>
    <w:lvl w:ilvl="0" w:tplc="7804CD5A">
      <w:start w:val="1"/>
      <w:numFmt w:val="decimal"/>
      <w:lvlText w:val="%1."/>
      <w:lvlJc w:val="left"/>
      <w:pPr>
        <w:ind w:left="714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7DF3D56"/>
    <w:multiLevelType w:val="hybridMultilevel"/>
    <w:tmpl w:val="7B0846B8"/>
    <w:lvl w:ilvl="0" w:tplc="C122B692">
      <w:start w:val="100"/>
      <w:numFmt w:val="bullet"/>
      <w:lvlText w:val="-"/>
      <w:lvlJc w:val="left"/>
      <w:pPr>
        <w:ind w:left="1037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5DFF54C5"/>
    <w:multiLevelType w:val="hybridMultilevel"/>
    <w:tmpl w:val="83E21BE8"/>
    <w:lvl w:ilvl="0" w:tplc="042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7DC3709C"/>
    <w:multiLevelType w:val="hybridMultilevel"/>
    <w:tmpl w:val="BE44DD8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16ED"/>
    <w:multiLevelType w:val="hybridMultilevel"/>
    <w:tmpl w:val="49361B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4F"/>
    <w:rsid w:val="0000038B"/>
    <w:rsid w:val="000016B1"/>
    <w:rsid w:val="000140F5"/>
    <w:rsid w:val="000249C4"/>
    <w:rsid w:val="00031670"/>
    <w:rsid w:val="0005128F"/>
    <w:rsid w:val="000679C9"/>
    <w:rsid w:val="000823BD"/>
    <w:rsid w:val="000A4A25"/>
    <w:rsid w:val="000D08E3"/>
    <w:rsid w:val="000E5A7B"/>
    <w:rsid w:val="000E5F29"/>
    <w:rsid w:val="001135D4"/>
    <w:rsid w:val="00122CDA"/>
    <w:rsid w:val="001258AB"/>
    <w:rsid w:val="00126023"/>
    <w:rsid w:val="0013783F"/>
    <w:rsid w:val="00151E08"/>
    <w:rsid w:val="00187787"/>
    <w:rsid w:val="001B025F"/>
    <w:rsid w:val="001B6DB2"/>
    <w:rsid w:val="001B74C1"/>
    <w:rsid w:val="001C6603"/>
    <w:rsid w:val="001D001B"/>
    <w:rsid w:val="001D2430"/>
    <w:rsid w:val="001D4736"/>
    <w:rsid w:val="001F05DF"/>
    <w:rsid w:val="001F6B37"/>
    <w:rsid w:val="00203919"/>
    <w:rsid w:val="00225AFD"/>
    <w:rsid w:val="002276C9"/>
    <w:rsid w:val="0024620F"/>
    <w:rsid w:val="0025163B"/>
    <w:rsid w:val="00253092"/>
    <w:rsid w:val="002A1413"/>
    <w:rsid w:val="002B00D5"/>
    <w:rsid w:val="002C6D2E"/>
    <w:rsid w:val="002D79E3"/>
    <w:rsid w:val="002E58C6"/>
    <w:rsid w:val="002E6B5D"/>
    <w:rsid w:val="002E704F"/>
    <w:rsid w:val="00340177"/>
    <w:rsid w:val="00362396"/>
    <w:rsid w:val="00386A8B"/>
    <w:rsid w:val="00396D20"/>
    <w:rsid w:val="003B3062"/>
    <w:rsid w:val="00411D1E"/>
    <w:rsid w:val="004126F7"/>
    <w:rsid w:val="00473CB6"/>
    <w:rsid w:val="004A2B8C"/>
    <w:rsid w:val="004B2BD0"/>
    <w:rsid w:val="004C69B3"/>
    <w:rsid w:val="004D7B8C"/>
    <w:rsid w:val="004F3418"/>
    <w:rsid w:val="004F3DA5"/>
    <w:rsid w:val="00523C6C"/>
    <w:rsid w:val="00527BC4"/>
    <w:rsid w:val="00533CA0"/>
    <w:rsid w:val="0055018D"/>
    <w:rsid w:val="00565180"/>
    <w:rsid w:val="00567993"/>
    <w:rsid w:val="005746D6"/>
    <w:rsid w:val="00576CDB"/>
    <w:rsid w:val="00581470"/>
    <w:rsid w:val="00583359"/>
    <w:rsid w:val="005B0FF1"/>
    <w:rsid w:val="00634528"/>
    <w:rsid w:val="0066318B"/>
    <w:rsid w:val="00667FFD"/>
    <w:rsid w:val="006A258B"/>
    <w:rsid w:val="006B00E5"/>
    <w:rsid w:val="006B179C"/>
    <w:rsid w:val="006B4478"/>
    <w:rsid w:val="006C4704"/>
    <w:rsid w:val="006E1B3F"/>
    <w:rsid w:val="0070138A"/>
    <w:rsid w:val="0070646F"/>
    <w:rsid w:val="00750506"/>
    <w:rsid w:val="00752581"/>
    <w:rsid w:val="00777BE5"/>
    <w:rsid w:val="007A1D7E"/>
    <w:rsid w:val="007B0740"/>
    <w:rsid w:val="007B1F6E"/>
    <w:rsid w:val="007D404F"/>
    <w:rsid w:val="00802C0A"/>
    <w:rsid w:val="00810E53"/>
    <w:rsid w:val="00811F08"/>
    <w:rsid w:val="008255A5"/>
    <w:rsid w:val="0086129C"/>
    <w:rsid w:val="00876D15"/>
    <w:rsid w:val="008831D3"/>
    <w:rsid w:val="0088417B"/>
    <w:rsid w:val="008A6FB5"/>
    <w:rsid w:val="008C334D"/>
    <w:rsid w:val="008D029A"/>
    <w:rsid w:val="008E41AF"/>
    <w:rsid w:val="00907EED"/>
    <w:rsid w:val="00976F43"/>
    <w:rsid w:val="00981425"/>
    <w:rsid w:val="00982986"/>
    <w:rsid w:val="00996831"/>
    <w:rsid w:val="009A15C9"/>
    <w:rsid w:val="009D4A22"/>
    <w:rsid w:val="009F2A5D"/>
    <w:rsid w:val="00A014D9"/>
    <w:rsid w:val="00A01B2B"/>
    <w:rsid w:val="00A03FC4"/>
    <w:rsid w:val="00A11367"/>
    <w:rsid w:val="00AA1BB9"/>
    <w:rsid w:val="00AE3D26"/>
    <w:rsid w:val="00AF7EDA"/>
    <w:rsid w:val="00B1301B"/>
    <w:rsid w:val="00B4389A"/>
    <w:rsid w:val="00B613F6"/>
    <w:rsid w:val="00BA381E"/>
    <w:rsid w:val="00BB1978"/>
    <w:rsid w:val="00BB6EA9"/>
    <w:rsid w:val="00BE63CA"/>
    <w:rsid w:val="00C33256"/>
    <w:rsid w:val="00C77D72"/>
    <w:rsid w:val="00C86A5E"/>
    <w:rsid w:val="00CB3021"/>
    <w:rsid w:val="00CC1E41"/>
    <w:rsid w:val="00D01B71"/>
    <w:rsid w:val="00D0301A"/>
    <w:rsid w:val="00D06B31"/>
    <w:rsid w:val="00D251BE"/>
    <w:rsid w:val="00D30895"/>
    <w:rsid w:val="00D528CE"/>
    <w:rsid w:val="00D557AA"/>
    <w:rsid w:val="00D562F4"/>
    <w:rsid w:val="00D579BF"/>
    <w:rsid w:val="00D85D0B"/>
    <w:rsid w:val="00D87461"/>
    <w:rsid w:val="00DA4BBE"/>
    <w:rsid w:val="00DC3170"/>
    <w:rsid w:val="00DC5CD3"/>
    <w:rsid w:val="00DC7024"/>
    <w:rsid w:val="00E00845"/>
    <w:rsid w:val="00E07787"/>
    <w:rsid w:val="00E15597"/>
    <w:rsid w:val="00E329DB"/>
    <w:rsid w:val="00E36B96"/>
    <w:rsid w:val="00E7633D"/>
    <w:rsid w:val="00E9149C"/>
    <w:rsid w:val="00ED03B0"/>
    <w:rsid w:val="00EF0AF8"/>
    <w:rsid w:val="00EF1FBD"/>
    <w:rsid w:val="00F00624"/>
    <w:rsid w:val="00F2194A"/>
    <w:rsid w:val="00F226E1"/>
    <w:rsid w:val="00F25879"/>
    <w:rsid w:val="00F40454"/>
    <w:rsid w:val="00F94EE0"/>
    <w:rsid w:val="00F95D8D"/>
    <w:rsid w:val="00FA0E6A"/>
    <w:rsid w:val="00FB242F"/>
    <w:rsid w:val="00FD0FE4"/>
    <w:rsid w:val="00FD1E7F"/>
    <w:rsid w:val="00FD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16D34"/>
  <w15:docId w15:val="{BE483F63-1735-4B0B-B4D8-D598EA09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367"/>
    <w:pPr>
      <w:ind w:left="720"/>
      <w:contextualSpacing/>
    </w:pPr>
  </w:style>
  <w:style w:type="paragraph" w:customStyle="1" w:styleId="Default">
    <w:name w:val="Default"/>
    <w:rsid w:val="00907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anormal"/>
    <w:uiPriority w:val="61"/>
    <w:rsid w:val="009829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Shading1">
    <w:name w:val="Light Shading1"/>
    <w:basedOn w:val="Tablanormal"/>
    <w:uiPriority w:val="60"/>
    <w:rsid w:val="001378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11">
    <w:name w:val="Light Grid - Accent 11"/>
    <w:basedOn w:val="Tablanormal"/>
    <w:uiPriority w:val="62"/>
    <w:rsid w:val="001378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968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7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F08"/>
  </w:style>
  <w:style w:type="paragraph" w:styleId="Piedepgina">
    <w:name w:val="footer"/>
    <w:basedOn w:val="Normal"/>
    <w:link w:val="PiedepginaCar"/>
    <w:uiPriority w:val="99"/>
    <w:unhideWhenUsed/>
    <w:rsid w:val="00811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F08"/>
  </w:style>
  <w:style w:type="paragraph" w:styleId="NormalWeb">
    <w:name w:val="Normal (Web)"/>
    <w:basedOn w:val="Normal"/>
    <w:uiPriority w:val="99"/>
    <w:semiHidden/>
    <w:unhideWhenUsed/>
    <w:rsid w:val="00E9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conferencias.uniovi.es/session1learningdevelopmentandperson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E94B-F7D8-4026-A13B-3CC654DF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MARIA PALOMA GONZALEZ CASTRO</cp:lastModifiedBy>
  <cp:revision>3</cp:revision>
  <cp:lastPrinted>2013-09-15T10:38:00Z</cp:lastPrinted>
  <dcterms:created xsi:type="dcterms:W3CDTF">2016-01-28T10:50:00Z</dcterms:created>
  <dcterms:modified xsi:type="dcterms:W3CDTF">2016-01-28T10:51:00Z</dcterms:modified>
</cp:coreProperties>
</file>